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B1213" w:rsidRPr="00F1413E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F1413E">
        <w:rPr>
          <w:rFonts w:ascii="Times New Roman" w:hAnsi="Times New Roman"/>
          <w:b/>
          <w:lang w:val="es-ES"/>
        </w:rPr>
        <w:t>Visión CCN es:</w:t>
      </w:r>
    </w:p>
    <w:p w:rsidR="003730C2" w:rsidRPr="00F1413E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F1413E">
        <w:rPr>
          <w:rFonts w:ascii="Times New Roman" w:hAnsi="Times New Roman"/>
          <w:b/>
          <w:lang w:val="es-ES"/>
        </w:rPr>
        <w:t>“Predicar el evangelio del reino, para ganar personas para Jesucristo, formar discípulos para enviarlos a predicar</w:t>
      </w:r>
      <w:r>
        <w:rPr>
          <w:rFonts w:ascii="Times New Roman" w:hAnsi="Times New Roman"/>
          <w:b/>
          <w:lang w:val="es-ES"/>
        </w:rPr>
        <w:t xml:space="preserve"> </w:t>
      </w:r>
      <w:r w:rsidRPr="00F1413E">
        <w:rPr>
          <w:rFonts w:ascii="Times New Roman" w:hAnsi="Times New Roman"/>
          <w:b/>
          <w:lang w:val="es-ES"/>
        </w:rPr>
        <w:t>y gobernar, a fin de transformar la ciudad, la nación y el mundo con el mensaje del evangelio”</w:t>
      </w:r>
    </w:p>
    <w:p w:rsidR="009E37AC" w:rsidRDefault="00AC510D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</w:p>
    <w:p w:rsidR="00204807" w:rsidRPr="00424154" w:rsidRDefault="00AC510D" w:rsidP="006D7C31">
      <w:pPr>
        <w:tabs>
          <w:tab w:val="center" w:pos="540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241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Texto: </w:t>
      </w:r>
      <w:r w:rsidR="00204807" w:rsidRPr="00424154">
        <w:rPr>
          <w:rFonts w:ascii="Times New Roman" w:hAnsi="Times New Roman" w:cs="Times New Roman"/>
          <w:b/>
          <w:sz w:val="24"/>
          <w:szCs w:val="24"/>
        </w:rPr>
        <w:t>Gálatas 2:20-21</w:t>
      </w:r>
      <w:r w:rsidR="006D7C31">
        <w:rPr>
          <w:rFonts w:ascii="Times New Roman" w:hAnsi="Times New Roman" w:cs="Times New Roman"/>
          <w:b/>
          <w:sz w:val="24"/>
          <w:szCs w:val="24"/>
        </w:rPr>
        <w:tab/>
      </w:r>
    </w:p>
    <w:bookmarkEnd w:id="0"/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807">
        <w:rPr>
          <w:rFonts w:ascii="Times New Roman" w:hAnsi="Times New Roman" w:cs="Times New Roman"/>
          <w:b/>
          <w:sz w:val="24"/>
          <w:szCs w:val="24"/>
        </w:rPr>
        <w:t>Introducción.-</w:t>
      </w:r>
    </w:p>
    <w:p w:rsidR="00204807" w:rsidRPr="00204807" w:rsidRDefault="00204807" w:rsidP="00204807">
      <w:pPr>
        <w:pStyle w:val="Prrafodelista"/>
        <w:numPr>
          <w:ilvl w:val="0"/>
          <w:numId w:val="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204807">
        <w:rPr>
          <w:rFonts w:ascii="Times New Roman" w:hAnsi="Times New Roman" w:cs="Times New Roman"/>
        </w:rPr>
        <w:t>Vamos a recordar estas series maravillosas:</w:t>
      </w:r>
    </w:p>
    <w:p w:rsidR="00204807" w:rsidRPr="00204807" w:rsidRDefault="00204807" w:rsidP="00204807">
      <w:pPr>
        <w:pStyle w:val="Prrafodelista"/>
        <w:numPr>
          <w:ilvl w:val="0"/>
          <w:numId w:val="7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204807">
        <w:rPr>
          <w:rFonts w:ascii="Times New Roman" w:hAnsi="Times New Roman" w:cs="Times New Roman"/>
        </w:rPr>
        <w:t>Vamos por tu transformación.</w:t>
      </w:r>
    </w:p>
    <w:p w:rsidR="00204807" w:rsidRPr="00204807" w:rsidRDefault="00204807" w:rsidP="00204807">
      <w:pPr>
        <w:pStyle w:val="Prrafodelista"/>
        <w:numPr>
          <w:ilvl w:val="0"/>
          <w:numId w:val="7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204807">
        <w:rPr>
          <w:rFonts w:ascii="Times New Roman" w:hAnsi="Times New Roman" w:cs="Times New Roman"/>
        </w:rPr>
        <w:t>Discipulado creativo y productivo.</w:t>
      </w:r>
    </w:p>
    <w:p w:rsidR="00204807" w:rsidRPr="00204807" w:rsidRDefault="00204807" w:rsidP="00204807">
      <w:pPr>
        <w:pStyle w:val="Prrafodelista"/>
        <w:numPr>
          <w:ilvl w:val="0"/>
          <w:numId w:val="7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204807">
        <w:rPr>
          <w:rFonts w:ascii="Times New Roman" w:hAnsi="Times New Roman" w:cs="Times New Roman"/>
        </w:rPr>
        <w:t>Discipulado compasivo y productivo.</w:t>
      </w:r>
    </w:p>
    <w:p w:rsidR="00204807" w:rsidRPr="00204807" w:rsidRDefault="00204807" w:rsidP="00204807">
      <w:pPr>
        <w:pStyle w:val="Prrafodelista"/>
        <w:numPr>
          <w:ilvl w:val="0"/>
          <w:numId w:val="7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204807">
        <w:rPr>
          <w:rFonts w:ascii="Times New Roman" w:hAnsi="Times New Roman" w:cs="Times New Roman"/>
        </w:rPr>
        <w:t>Discipulado transformador.</w:t>
      </w:r>
    </w:p>
    <w:p w:rsidR="00204807" w:rsidRPr="00204807" w:rsidRDefault="00204807" w:rsidP="0020480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Lección 12 Fuérzalos a entrar, ejerce violencia, sé atrevido.</w:t>
      </w:r>
    </w:p>
    <w:p w:rsidR="00204807" w:rsidRPr="00204807" w:rsidRDefault="00204807" w:rsidP="00204807">
      <w:pPr>
        <w:pStyle w:val="Prrafodelista"/>
        <w:numPr>
          <w:ilvl w:val="0"/>
          <w:numId w:val="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204807">
        <w:rPr>
          <w:rFonts w:ascii="Times New Roman" w:hAnsi="Times New Roman" w:cs="Times New Roman"/>
        </w:rPr>
        <w:t>Comenzaremos desde este mes el cuarto trimestre: “Discipulado transformador”.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807">
        <w:rPr>
          <w:rFonts w:ascii="Times New Roman" w:hAnsi="Times New Roman" w:cs="Times New Roman"/>
          <w:b/>
          <w:sz w:val="24"/>
          <w:szCs w:val="24"/>
        </w:rPr>
        <w:t xml:space="preserve">1.- Jesús hizo </w:t>
      </w:r>
      <w:r w:rsidRPr="00204807">
        <w:rPr>
          <w:rFonts w:ascii="Times New Roman" w:hAnsi="Times New Roman" w:cs="Times New Roman"/>
          <w:b/>
          <w:sz w:val="24"/>
          <w:szCs w:val="24"/>
          <w:u w:val="single"/>
        </w:rPr>
        <w:t>demandas totales</w:t>
      </w:r>
      <w:r w:rsidRPr="00204807">
        <w:rPr>
          <w:rFonts w:ascii="Times New Roman" w:hAnsi="Times New Roman" w:cs="Times New Roman"/>
          <w:b/>
          <w:sz w:val="24"/>
          <w:szCs w:val="24"/>
        </w:rPr>
        <w:t xml:space="preserve"> porque es lo único que te asegura que va a haber transformación. (Lucas 14:25-33)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Cuando</w:t>
      </w:r>
      <w:r w:rsidR="00424154">
        <w:rPr>
          <w:rFonts w:ascii="Times New Roman" w:hAnsi="Times New Roman" w:cs="Times New Roman"/>
          <w:sz w:val="24"/>
          <w:szCs w:val="24"/>
        </w:rPr>
        <w:t xml:space="preserve"> </w:t>
      </w:r>
      <w:r w:rsidR="00424154" w:rsidRPr="00204807">
        <w:rPr>
          <w:rFonts w:ascii="Times New Roman" w:hAnsi="Times New Roman" w:cs="Times New Roman"/>
          <w:sz w:val="24"/>
          <w:szCs w:val="24"/>
        </w:rPr>
        <w:t>lees</w:t>
      </w:r>
      <w:r w:rsidRPr="00204807">
        <w:rPr>
          <w:rFonts w:ascii="Times New Roman" w:hAnsi="Times New Roman" w:cs="Times New Roman"/>
          <w:sz w:val="24"/>
          <w:szCs w:val="24"/>
        </w:rPr>
        <w:t xml:space="preserve"> la Biblia solamente con el lado izquierdo</w:t>
      </w:r>
      <w:r w:rsidR="00424154">
        <w:rPr>
          <w:rFonts w:ascii="Times New Roman" w:hAnsi="Times New Roman" w:cs="Times New Roman"/>
          <w:sz w:val="24"/>
          <w:szCs w:val="24"/>
        </w:rPr>
        <w:t xml:space="preserve"> del ce</w:t>
      </w:r>
      <w:r w:rsidR="007C331C">
        <w:rPr>
          <w:rFonts w:ascii="Times New Roman" w:hAnsi="Times New Roman" w:cs="Times New Roman"/>
          <w:sz w:val="24"/>
          <w:szCs w:val="24"/>
        </w:rPr>
        <w:t>re</w:t>
      </w:r>
      <w:r w:rsidR="00424154">
        <w:rPr>
          <w:rFonts w:ascii="Times New Roman" w:hAnsi="Times New Roman" w:cs="Times New Roman"/>
          <w:sz w:val="24"/>
          <w:szCs w:val="24"/>
        </w:rPr>
        <w:t>bro</w:t>
      </w:r>
      <w:r w:rsidRPr="00204807">
        <w:rPr>
          <w:rFonts w:ascii="Times New Roman" w:hAnsi="Times New Roman" w:cs="Times New Roman"/>
          <w:sz w:val="24"/>
          <w:szCs w:val="24"/>
        </w:rPr>
        <w:t xml:space="preserve"> y no también con el lado creativo, el derecho, entonces se vuelve aburrida.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Si volviéramos a leer bien tendríamos más cuidado de llamar a cualquiera discípulo.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1.1.- El reino de Dios es una fuente de revelación y transformación. (Gálatas 1:11-16)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Si no fuera así, Saulo nunca habría llegado a ser Pablo.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Todo discípulo de Cristo debe reflejar a Cristo en su espíritu, visión, mente, pensamientos y acciones de vida.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- Hay una única espiritualidad en el reino y la Iglesia, la única espiritualidad es Cristo. (Gálatas 2:20; Colosenses 1:27) 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Eso es verdadera conversión, “</w:t>
      </w:r>
      <w:proofErr w:type="spellStart"/>
      <w:r w:rsidRPr="00204807">
        <w:rPr>
          <w:rFonts w:ascii="Times New Roman" w:hAnsi="Times New Roman" w:cs="Times New Roman"/>
          <w:sz w:val="24"/>
          <w:szCs w:val="24"/>
        </w:rPr>
        <w:t>metanoia</w:t>
      </w:r>
      <w:proofErr w:type="spellEnd"/>
      <w:r w:rsidRPr="00204807">
        <w:rPr>
          <w:rFonts w:ascii="Times New Roman" w:hAnsi="Times New Roman" w:cs="Times New Roman"/>
          <w:sz w:val="24"/>
          <w:szCs w:val="24"/>
        </w:rPr>
        <w:t>”. (Transformación radical de nuestro ser interior)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1.2.- Lo opuesto a conversión es aversión y lo opuesto a </w:t>
      </w:r>
      <w:proofErr w:type="spellStart"/>
      <w:r w:rsidRPr="00204807">
        <w:rPr>
          <w:rFonts w:ascii="Times New Roman" w:hAnsi="Times New Roman" w:cs="Times New Roman"/>
          <w:sz w:val="24"/>
          <w:szCs w:val="24"/>
          <w:u w:val="single"/>
        </w:rPr>
        <w:t>metanoia</w:t>
      </w:r>
      <w:proofErr w:type="spellEnd"/>
      <w:r w:rsidRPr="00204807">
        <w:rPr>
          <w:rFonts w:ascii="Times New Roman" w:hAnsi="Times New Roman" w:cs="Times New Roman"/>
          <w:sz w:val="24"/>
          <w:szCs w:val="24"/>
        </w:rPr>
        <w:t xml:space="preserve"> es </w:t>
      </w:r>
      <w:r w:rsidRPr="00204807">
        <w:rPr>
          <w:rFonts w:ascii="Times New Roman" w:hAnsi="Times New Roman" w:cs="Times New Roman"/>
          <w:sz w:val="24"/>
          <w:szCs w:val="24"/>
          <w:u w:val="single"/>
        </w:rPr>
        <w:t>paranoia.</w:t>
      </w:r>
      <w:r w:rsidRPr="00204807">
        <w:rPr>
          <w:rFonts w:ascii="Times New Roman" w:hAnsi="Times New Roman" w:cs="Times New Roman"/>
          <w:sz w:val="24"/>
          <w:szCs w:val="24"/>
        </w:rPr>
        <w:t xml:space="preserve"> (Eso significa: temor, sospecha, escasísimo de la realidad)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En el contexto bíblico la paranoia espiritual es una huida de Dios y de nuestro verdadero yo.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Es un intento de escapar de la responsabilidad personal. (Génesis 3:9)</w:t>
      </w:r>
      <w:r w:rsidR="00424154">
        <w:rPr>
          <w:rFonts w:ascii="Times New Roman" w:hAnsi="Times New Roman" w:cs="Times New Roman"/>
          <w:sz w:val="24"/>
          <w:szCs w:val="24"/>
        </w:rPr>
        <w:t xml:space="preserve"> d</w:t>
      </w:r>
      <w:r w:rsidRPr="00204807">
        <w:rPr>
          <w:rFonts w:ascii="Times New Roman" w:hAnsi="Times New Roman" w:cs="Times New Roman"/>
          <w:sz w:val="24"/>
          <w:szCs w:val="24"/>
        </w:rPr>
        <w:t xml:space="preserve">e evitar el costo del discipulado. 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La paranoia espiritual es un intento de negar la realidad de Jesús en nuestras vidas, de tal manera que racionalizamos nuestro comportamiento y elegimos nuestro propio camino.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1.3.- Cada uno de nosotros vive en la tensión entre la </w:t>
      </w:r>
      <w:proofErr w:type="spellStart"/>
      <w:r w:rsidRPr="00204807">
        <w:rPr>
          <w:rFonts w:ascii="Times New Roman" w:hAnsi="Times New Roman" w:cs="Times New Roman"/>
          <w:sz w:val="24"/>
          <w:szCs w:val="24"/>
          <w:u w:val="single"/>
        </w:rPr>
        <w:t>metanoia</w:t>
      </w:r>
      <w:proofErr w:type="spellEnd"/>
      <w:r w:rsidRPr="00204807">
        <w:rPr>
          <w:rFonts w:ascii="Times New Roman" w:hAnsi="Times New Roman" w:cs="Times New Roman"/>
          <w:sz w:val="24"/>
          <w:szCs w:val="24"/>
        </w:rPr>
        <w:t xml:space="preserve"> y la </w:t>
      </w:r>
      <w:r w:rsidRPr="00204807">
        <w:rPr>
          <w:rFonts w:ascii="Times New Roman" w:hAnsi="Times New Roman" w:cs="Times New Roman"/>
          <w:sz w:val="24"/>
          <w:szCs w:val="24"/>
          <w:u w:val="single"/>
        </w:rPr>
        <w:t>paranoia</w:t>
      </w:r>
      <w:r w:rsidRPr="00204807">
        <w:rPr>
          <w:rFonts w:ascii="Times New Roman" w:hAnsi="Times New Roman" w:cs="Times New Roman"/>
          <w:sz w:val="24"/>
          <w:szCs w:val="24"/>
        </w:rPr>
        <w:t>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Caminamos la angosta ladera entre la fidelidad y la traición.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Nadie es inmune a la seducción de un falso discipulado.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- Un evangelio diluido que nos permita tener lo mejor de los dos mundos. (Lo mejor de la paranoia y lo mejor de la </w:t>
      </w:r>
      <w:proofErr w:type="spellStart"/>
      <w:r w:rsidRPr="00204807">
        <w:rPr>
          <w:rFonts w:ascii="Times New Roman" w:hAnsi="Times New Roman" w:cs="Times New Roman"/>
          <w:sz w:val="24"/>
          <w:szCs w:val="24"/>
        </w:rPr>
        <w:t>metanoia</w:t>
      </w:r>
      <w:proofErr w:type="spellEnd"/>
      <w:r w:rsidRPr="00204807">
        <w:rPr>
          <w:rFonts w:ascii="Times New Roman" w:hAnsi="Times New Roman" w:cs="Times New Roman"/>
          <w:sz w:val="24"/>
          <w:szCs w:val="24"/>
        </w:rPr>
        <w:t>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Una vida mediocre repartida entre la carne y el espíritu que hace del evangelio algo diluido. (Light, tibio, y por eso Apocalipsis 3:15-17)</w:t>
      </w:r>
    </w:p>
    <w:p w:rsidR="00204807" w:rsidRPr="00204807" w:rsidRDefault="00424154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4807" w:rsidRPr="00204807">
        <w:rPr>
          <w:rFonts w:ascii="Times New Roman" w:hAnsi="Times New Roman" w:cs="Times New Roman"/>
          <w:sz w:val="24"/>
          <w:szCs w:val="24"/>
        </w:rPr>
        <w:t>Tres veces dijo Cristo “no puede ser mi discípulo” en Lucas 14:25</w:t>
      </w:r>
    </w:p>
    <w:p w:rsid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Un evangelio que no muestra el misterio de la pascua, la muerte y resurrección triunfante de Jesucristo. (Filipenses 3:10)</w:t>
      </w:r>
    </w:p>
    <w:p w:rsidR="00424154" w:rsidRPr="00204807" w:rsidRDefault="00424154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807">
        <w:rPr>
          <w:rFonts w:ascii="Times New Roman" w:hAnsi="Times New Roman" w:cs="Times New Roman"/>
          <w:b/>
          <w:sz w:val="24"/>
          <w:szCs w:val="24"/>
        </w:rPr>
        <w:lastRenderedPageBreak/>
        <w:t>2.- Características de la verdadera espiritualidad. (Gálatas 2:20-21)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2.1.- La verdadera espiritualidad es Cristo-céntrica.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Esto puede parecer simple y no lo es, en los últimos años la Iglesia ha suplantado a Jesucristo, con formas de adoración, usos y costumbres que le producen éxtasis, con humanismo, etc.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Es como si el padre nos dijera: asistes, lees, pero el cuerpo de mi hijo “está roto”.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Cristo solo hace una pregunta (Juan 21:15-17): ¿me amas? ¿Me amas más que estos?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Mientras tratamos de explicar, Jesús lo resume todo en una pregunta.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Todos los cristianos son discípulos, y entre nosotros la grandeza se determina por nuestro amor a  Jesús y a su cuerpo, no por función o cargo.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La verdadera espiritualidad nos advierte que si nuestro caminar no refleja a Cristo, si no nos parecemos a él, nuestra espiritualidad es un embuste, estamos en ruinas.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2.2.- La verdadera espiritualidad es vida crucificada siempre. (V.20ª)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Tengo todas las vibraciones del alma rebelde que se alimenta de lo banal.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Tengo todas las inclinaciones para hacer el mal, y descubro que una guerra está en mí. Dos naturalezas. (Gálatas 5:16-18)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Pero la verdadera espiritualidad que es legal me recuerda que con Cristo estoy juntamente crucificado. (Gálatas 2:20ª; 1ª Corintios 15:31)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La muerte es tanto la prueba como el destino que te lleva al propósito eterno. (Muero para vivir) (2ª Corintios 4:7-13)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2.3.- La verdadera espiritualidad es vida para manifestar a Cristo. (V.20ª) 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Manifestar el olor de su presencia. (2ª Corintios 2:14-17)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Por eso puedes entrar a cualquier lugar y la presencia de Cristo en ti manifiesta su Shalom. (Lucas 10:5-9)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En el mundo espiritual el olor determina la victoria o la derrota. (Génesis 27:26-27)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Tienes una vida canjeada. “Ya no vivo yo, vive Cristo en mí”.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2.4.- La verdadera espiritualidad es vida de fe y de amor. (Gálatas 5:6)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Fe que obra por el amor.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Amor que se manifiesta por la fuerza de la fe de Cristo.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Fe que te hace vivir y confesar lo legal aunque tus razonamientos y vibraciones te digan lo contrario. (2ª Corintios 12:9-10)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Amor que se recibe por fe y luego lo experimentas, por eso puedes transmitirlo a los demás.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“Entiendo tus temores, defectos y debilidades, no pretendo que seas perfecto. Yo he pasado por eso. Tienes mi amor, no tienes que pagar por él y hasta puedes no merecerlo. Espero más fallas de ti que las que tú mismo esperas de ti. Solo tienes que recibir mi amor, solo debes decir Sí a mi amor, un amor que trasciende todo lo que puedes intelectualizar o imaginar”.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2.5.- La verdadera espiritualidad está basada en la gracia de Abba y no en el esfuerzo humano. (V.21)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Todo lo que hacemos es por gracia.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La gracia nunca debe ser desechada, menospreciada, porque entonces la gracia fue en vano sobre nosotros. (2ª Corintios 6:1)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Por eso Pablo siempre vivió en la gracia e hizo todo lo que hizo por la gracia. (1ª Corintios 15:9-10)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 xml:space="preserve">- Cuando desechas la gracia caes en la hechicería y en la fascinación de las tinieblas. (Gálatas 3:1-5, 4:9-11, V.19) 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2.6.- La verdadera espiritualidad produce transformación profunda. (2ª Timoteo 1:9-14)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¡Si entendemos esto los 100.000 discípulos van a ser una realidad!</w:t>
      </w:r>
    </w:p>
    <w:p w:rsidR="00204807" w:rsidRPr="00204807" w:rsidRDefault="00204807" w:rsidP="002048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807">
        <w:rPr>
          <w:rFonts w:ascii="Times New Roman" w:hAnsi="Times New Roman" w:cs="Times New Roman"/>
          <w:sz w:val="24"/>
          <w:szCs w:val="24"/>
        </w:rPr>
        <w:t>- ¡Si entendemos esto, las tinieblas caerán y Su Gloria se manifestará!</w:t>
      </w:r>
    </w:p>
    <w:p w:rsidR="00754BE2" w:rsidRPr="00E37FAC" w:rsidRDefault="00AC510D" w:rsidP="00204807">
      <w:pPr>
        <w:shd w:val="clear" w:color="auto" w:fill="FFFFFF"/>
        <w:spacing w:after="0" w:line="240" w:lineRule="auto"/>
        <w:rPr>
          <w:rFonts w:ascii="Times New Roman" w:hAnsi="Times New Roman"/>
          <w:lang w:val="es-ES_tradnl"/>
        </w:rPr>
      </w:pPr>
    </w:p>
    <w:sectPr w:rsidR="00754BE2" w:rsidRPr="00E37FAC" w:rsidSect="00210668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10D" w:rsidRDefault="00AC510D">
      <w:pPr>
        <w:spacing w:after="0" w:line="240" w:lineRule="auto"/>
      </w:pPr>
      <w:r>
        <w:separator/>
      </w:r>
    </w:p>
  </w:endnote>
  <w:endnote w:type="continuationSeparator" w:id="0">
    <w:p w:rsidR="00AC510D" w:rsidRDefault="00AC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AC510D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10D" w:rsidRDefault="00AC510D">
      <w:pPr>
        <w:spacing w:after="0" w:line="240" w:lineRule="auto"/>
      </w:pPr>
      <w:r>
        <w:separator/>
      </w:r>
    </w:p>
  </w:footnote>
  <w:footnote w:type="continuationSeparator" w:id="0">
    <w:p w:rsidR="00AC510D" w:rsidRDefault="00AC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F9" w:rsidRPr="00204807" w:rsidRDefault="00AC510D" w:rsidP="00204807">
    <w:pPr>
      <w:spacing w:after="0" w:line="240" w:lineRule="auto"/>
      <w:jc w:val="center"/>
      <w:rPr>
        <w:rFonts w:asciiTheme="majorHAnsi" w:hAnsiTheme="majorHAnsi"/>
        <w:b/>
        <w:sz w:val="24"/>
        <w:szCs w:val="24"/>
        <w:lang w:val="es-ES"/>
      </w:rPr>
    </w:pPr>
    <w:r w:rsidRPr="00204807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204807">
      <w:rPr>
        <w:rFonts w:asciiTheme="majorHAnsi" w:hAnsiTheme="majorHAnsi"/>
        <w:b/>
        <w:sz w:val="24"/>
        <w:szCs w:val="24"/>
        <w:lang w:val="es-ES"/>
      </w:rPr>
      <w:t>“</w:t>
    </w:r>
    <w:r w:rsidR="00204807" w:rsidRPr="00204807">
      <w:rPr>
        <w:rFonts w:ascii="Cambria" w:hAnsi="Cambria"/>
        <w:b/>
        <w:sz w:val="24"/>
        <w:szCs w:val="24"/>
      </w:rPr>
      <w:t>Discipulado transformador</w:t>
    </w:r>
    <w:r w:rsidRPr="00204807">
      <w:rPr>
        <w:rFonts w:asciiTheme="majorHAnsi" w:hAnsiTheme="majorHAnsi"/>
        <w:b/>
        <w:sz w:val="24"/>
        <w:szCs w:val="24"/>
        <w:lang w:val="es-ES"/>
      </w:rPr>
      <w:t>”/</w:t>
    </w:r>
    <w:r w:rsidRPr="00204807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204807" w:rsidRPr="00204807">
      <w:rPr>
        <w:rFonts w:ascii="Cambria" w:hAnsi="Cambria"/>
        <w:b/>
        <w:sz w:val="24"/>
        <w:szCs w:val="24"/>
      </w:rPr>
      <w:t>Discipulado transformador</w:t>
    </w:r>
    <w:r w:rsidRPr="00204807">
      <w:rPr>
        <w:rFonts w:asciiTheme="majorHAnsi" w:hAnsiTheme="majorHAnsi"/>
        <w:b/>
        <w:sz w:val="24"/>
        <w:szCs w:val="24"/>
        <w:lang w:val="es-ES"/>
      </w:rPr>
      <w:t>”</w:t>
    </w:r>
    <w:r w:rsidR="00204807" w:rsidRPr="00204807">
      <w:rPr>
        <w:rFonts w:asciiTheme="majorHAnsi" w:hAnsiTheme="majorHAnsi"/>
        <w:b/>
        <w:sz w:val="24"/>
        <w:szCs w:val="24"/>
        <w:lang w:val="es-ES"/>
      </w:rPr>
      <w:t>/ Lección 1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57" w:rsidRPr="00204807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>
      <w:rPr>
        <w:rFonts w:asciiTheme="majorHAnsi" w:hAnsiTheme="majorHAnsi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62865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AC510D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4.95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Ax&#10;Ngpv3gAAAAk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AC510D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204807">
      <w:rPr>
        <w:rFonts w:asciiTheme="majorHAnsi" w:hAnsiTheme="majorHAnsi"/>
        <w:b/>
        <w:noProof/>
        <w:sz w:val="24"/>
        <w:szCs w:val="24"/>
        <w:lang w:val="es-ES"/>
      </w:rPr>
      <w:t xml:space="preserve">CÉLULA DE DISCIPULADO/ </w:t>
    </w:r>
    <w:r w:rsidR="00AC510D" w:rsidRPr="00204807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204807" w:rsidRPr="00204807">
      <w:rPr>
        <w:rFonts w:asciiTheme="majorHAnsi" w:hAnsiTheme="majorHAnsi"/>
        <w:b/>
        <w:sz w:val="24"/>
        <w:szCs w:val="24"/>
        <w:lang w:val="es-ES"/>
      </w:rPr>
      <w:t>1</w:t>
    </w:r>
  </w:p>
  <w:p w:rsidR="00BD5157" w:rsidRPr="00204807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sz w:val="24"/>
        <w:szCs w:val="24"/>
        <w:lang w:val="es-ES"/>
      </w:rPr>
    </w:pPr>
    <w:r w:rsidRPr="00204807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204807">
      <w:rPr>
        <w:rFonts w:asciiTheme="majorHAnsi" w:hAnsiTheme="majorHAnsi"/>
        <w:b/>
        <w:sz w:val="24"/>
        <w:szCs w:val="24"/>
        <w:lang w:val="es-ES"/>
      </w:rPr>
      <w:t>“</w:t>
    </w:r>
    <w:r w:rsidR="00204807" w:rsidRPr="00204807">
      <w:rPr>
        <w:rFonts w:ascii="Cambria" w:hAnsi="Cambria"/>
        <w:b/>
        <w:sz w:val="24"/>
        <w:szCs w:val="24"/>
      </w:rPr>
      <w:t>Discipulado transformador</w:t>
    </w:r>
    <w:r w:rsidRPr="00204807">
      <w:rPr>
        <w:rFonts w:asciiTheme="majorHAnsi" w:hAnsiTheme="majorHAnsi"/>
        <w:b/>
        <w:sz w:val="24"/>
        <w:szCs w:val="24"/>
        <w:lang w:val="es-ES"/>
      </w:rPr>
      <w:t>”</w:t>
    </w:r>
  </w:p>
  <w:p w:rsidR="00BD5157" w:rsidRPr="00204807" w:rsidRDefault="00AC510D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204807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204807" w:rsidRPr="00204807">
      <w:rPr>
        <w:rFonts w:ascii="Cambria" w:hAnsi="Cambria"/>
        <w:b/>
        <w:sz w:val="24"/>
        <w:szCs w:val="24"/>
      </w:rPr>
      <w:t>Discipulado transformador</w:t>
    </w:r>
    <w:r w:rsidRPr="00204807">
      <w:rPr>
        <w:rFonts w:asciiTheme="majorHAnsi" w:hAnsiTheme="majorHAnsi"/>
        <w:b/>
        <w:sz w:val="24"/>
        <w:szCs w:val="24"/>
        <w:lang w:val="es-ES"/>
      </w:rPr>
      <w:t>”</w:t>
    </w:r>
  </w:p>
  <w:p w:rsidR="00271A8E" w:rsidRPr="00204807" w:rsidRDefault="00AC510D" w:rsidP="001038BB">
    <w:pPr>
      <w:spacing w:after="0" w:line="240" w:lineRule="auto"/>
      <w:jc w:val="right"/>
      <w:rPr>
        <w:rFonts w:asciiTheme="majorHAnsi" w:eastAsia="Times New Roman" w:hAnsiTheme="majorHAnsi" w:cs="Arial"/>
        <w:b/>
        <w:sz w:val="24"/>
        <w:szCs w:val="24"/>
        <w:lang w:val="es-ES" w:eastAsia="es-ES"/>
      </w:rPr>
    </w:pP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Pr="00204807">
      <w:rPr>
        <w:rFonts w:asciiTheme="majorHAnsi" w:hAnsiTheme="majorHAnsi"/>
        <w:b/>
        <w:sz w:val="24"/>
        <w:szCs w:val="24"/>
        <w:lang w:val="es-ES"/>
      </w:rPr>
      <w:tab/>
    </w:r>
    <w:r w:rsidR="00204807" w:rsidRPr="00204807">
      <w:rPr>
        <w:rFonts w:ascii="Cambria" w:hAnsi="Cambria"/>
        <w:b/>
        <w:sz w:val="24"/>
        <w:szCs w:val="24"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807"/>
    <w:rsid w:val="00204807"/>
    <w:rsid w:val="00424154"/>
    <w:rsid w:val="004E50DA"/>
    <w:rsid w:val="006D7C31"/>
    <w:rsid w:val="007C331C"/>
    <w:rsid w:val="00AC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900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Juana Vasquez</cp:lastModifiedBy>
  <cp:revision>4</cp:revision>
  <cp:lastPrinted>2016-09-26T18:44:00Z</cp:lastPrinted>
  <dcterms:created xsi:type="dcterms:W3CDTF">2016-09-26T18:00:00Z</dcterms:created>
  <dcterms:modified xsi:type="dcterms:W3CDTF">2016-09-26T18:44:00Z</dcterms:modified>
</cp:coreProperties>
</file>