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B208F7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B208F7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 xml:space="preserve"> </w:t>
      </w:r>
      <w:r w:rsidR="003730C2" w:rsidRPr="00B208F7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B208F7" w:rsidRDefault="00F86970" w:rsidP="0032589F">
      <w:pPr>
        <w:tabs>
          <w:tab w:val="left" w:pos="2735"/>
        </w:tabs>
        <w:spacing w:after="0"/>
        <w:jc w:val="center"/>
        <w:rPr>
          <w:rFonts w:ascii="Times New Roman" w:hAnsi="Times New Roman"/>
        </w:rPr>
      </w:pPr>
    </w:p>
    <w:p w:rsidR="00CA19F4" w:rsidRPr="00CA19F4" w:rsidRDefault="008D7E8B" w:rsidP="00615527">
      <w:pPr>
        <w:spacing w:after="0"/>
        <w:jc w:val="both"/>
        <w:rPr>
          <w:rFonts w:ascii="Times New Roman" w:hAnsi="Times New Roman"/>
          <w:b/>
        </w:rPr>
      </w:pPr>
      <w:r w:rsidRPr="00CA19F4">
        <w:rPr>
          <w:rFonts w:ascii="Times New Roman" w:eastAsia="Times New Roman" w:hAnsi="Times New Roman"/>
          <w:b/>
          <w:lang w:eastAsia="es-VE"/>
        </w:rPr>
        <w:t>Texto</w:t>
      </w:r>
      <w:r w:rsidR="00CA19F4" w:rsidRPr="00CA19F4">
        <w:rPr>
          <w:rFonts w:ascii="Times New Roman" w:eastAsia="Times New Roman" w:hAnsi="Times New Roman"/>
          <w:b/>
          <w:lang w:eastAsia="es-VE"/>
        </w:rPr>
        <w:t>s</w:t>
      </w:r>
      <w:r w:rsidRPr="00CA19F4">
        <w:rPr>
          <w:rFonts w:ascii="Times New Roman" w:eastAsia="Times New Roman" w:hAnsi="Times New Roman"/>
          <w:b/>
          <w:lang w:eastAsia="es-VE"/>
        </w:rPr>
        <w:t xml:space="preserve">: </w:t>
      </w:r>
      <w:r w:rsidR="00CA19F4" w:rsidRPr="00CA19F4">
        <w:rPr>
          <w:rFonts w:ascii="Times New Roman" w:hAnsi="Times New Roman"/>
          <w:b/>
        </w:rPr>
        <w:t>2º Samuel 3:1, 6-30 y 35-39.</w:t>
      </w:r>
    </w:p>
    <w:p w:rsidR="00CA19F4" w:rsidRPr="00CA19F4" w:rsidRDefault="00CA19F4" w:rsidP="00615527">
      <w:pPr>
        <w:spacing w:after="0" w:line="276" w:lineRule="auto"/>
        <w:jc w:val="both"/>
        <w:rPr>
          <w:rFonts w:ascii="Times New Roman" w:hAnsi="Times New Roman"/>
          <w:b/>
        </w:rPr>
      </w:pPr>
      <w:r w:rsidRPr="00CA19F4">
        <w:rPr>
          <w:rFonts w:ascii="Times New Roman" w:hAnsi="Times New Roman"/>
          <w:b/>
        </w:rPr>
        <w:t>Introducción.-</w:t>
      </w:r>
    </w:p>
    <w:p w:rsidR="00CA19F4" w:rsidRPr="00CA19F4" w:rsidRDefault="00CA19F4" w:rsidP="00615527">
      <w:pPr>
        <w:pStyle w:val="Prrafodelista"/>
        <w:numPr>
          <w:ilvl w:val="0"/>
          <w:numId w:val="34"/>
        </w:numPr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David se encontraba en un momento cumbre de su liderazgo sobre Israel. (2º Samuel 3:1)</w:t>
      </w:r>
    </w:p>
    <w:p w:rsidR="00CA19F4" w:rsidRPr="00CA19F4" w:rsidRDefault="00CA19F4" w:rsidP="00615527">
      <w:pPr>
        <w:pStyle w:val="Prrafodelista"/>
        <w:numPr>
          <w:ilvl w:val="0"/>
          <w:numId w:val="34"/>
        </w:numPr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Su liderazgo estaba avanzando de manera galopante sobre su nación después de la muerte de Saúl. (2ª Samuel 2:4; 2ª Samuel 3:20-21; 2ª Samuel 5:1-3)</w:t>
      </w:r>
    </w:p>
    <w:p w:rsidR="00CA19F4" w:rsidRPr="00CA19F4" w:rsidRDefault="00CA19F4" w:rsidP="00615527">
      <w:pPr>
        <w:pStyle w:val="Prrafodelista"/>
        <w:numPr>
          <w:ilvl w:val="0"/>
          <w:numId w:val="34"/>
        </w:numPr>
        <w:ind w:left="270" w:hanging="270"/>
        <w:jc w:val="both"/>
        <w:rPr>
          <w:rFonts w:ascii="Times New Roman" w:hAnsi="Times New Roman"/>
          <w:b/>
          <w:sz w:val="24"/>
          <w:szCs w:val="24"/>
        </w:rPr>
      </w:pPr>
      <w:r w:rsidRPr="00CA19F4">
        <w:rPr>
          <w:rFonts w:ascii="Times New Roman" w:hAnsi="Times New Roman"/>
          <w:b/>
          <w:sz w:val="24"/>
          <w:szCs w:val="24"/>
        </w:rPr>
        <w:t xml:space="preserve">David sabía que el escenario estaba cambiando de </w:t>
      </w:r>
      <w:r w:rsidR="00A24EB5">
        <w:rPr>
          <w:rFonts w:ascii="Times New Roman" w:hAnsi="Times New Roman"/>
          <w:b/>
          <w:sz w:val="24"/>
          <w:szCs w:val="24"/>
        </w:rPr>
        <w:t>GUERRA</w:t>
      </w:r>
      <w:r w:rsidRPr="00CA19F4">
        <w:rPr>
          <w:rFonts w:ascii="Times New Roman" w:hAnsi="Times New Roman"/>
          <w:b/>
          <w:sz w:val="24"/>
          <w:szCs w:val="24"/>
        </w:rPr>
        <w:t xml:space="preserve"> a TRONO y él se estuvo preparando para ese día. (2º Samuel 2:1; 2º Samuel 3:12-16)  </w:t>
      </w:r>
    </w:p>
    <w:p w:rsidR="00CA19F4" w:rsidRPr="00CA19F4" w:rsidRDefault="00CA19F4" w:rsidP="00615527">
      <w:pPr>
        <w:pStyle w:val="Prrafodelista"/>
        <w:numPr>
          <w:ilvl w:val="0"/>
          <w:numId w:val="34"/>
        </w:numPr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 xml:space="preserve">David no estaba negando su espíritu de lucha, David lo que estaba era emigrando de una mentalidad de </w:t>
      </w:r>
      <w:r w:rsidR="00A24EB5">
        <w:rPr>
          <w:rFonts w:ascii="Times New Roman" w:hAnsi="Times New Roman"/>
          <w:sz w:val="24"/>
          <w:szCs w:val="24"/>
        </w:rPr>
        <w:t>guerrero</w:t>
      </w:r>
      <w:r w:rsidRPr="00CA19F4">
        <w:rPr>
          <w:rFonts w:ascii="Times New Roman" w:hAnsi="Times New Roman"/>
          <w:sz w:val="24"/>
          <w:szCs w:val="24"/>
        </w:rPr>
        <w:t xml:space="preserve"> a una mentalidad de gobernante. (2ª Samuel 3:17-18)</w:t>
      </w:r>
    </w:p>
    <w:p w:rsidR="00CA19F4" w:rsidRPr="00CA19F4" w:rsidRDefault="00CA19F4" w:rsidP="00615527">
      <w:pPr>
        <w:pStyle w:val="Prrafodelista"/>
        <w:numPr>
          <w:ilvl w:val="0"/>
          <w:numId w:val="34"/>
        </w:numPr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A David más adelante lo veremos batallando por rescatar a Jerusalén (2º Samuel 5:6-10), pero David en este capítulo sabía que una alianza con Abner le evitaría una batalla innecesaria.</w:t>
      </w:r>
    </w:p>
    <w:p w:rsidR="00CA19F4" w:rsidRPr="00CA19F4" w:rsidRDefault="00CA19F4" w:rsidP="00615527">
      <w:pPr>
        <w:pStyle w:val="Prrafodelista"/>
        <w:numPr>
          <w:ilvl w:val="0"/>
          <w:numId w:val="34"/>
        </w:numPr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 xml:space="preserve">Cuando tienes mentalidad de guerra todo lo quieres resolver a la fuerza. (2º Samuel 3:24 al 25) Cuando tienes mentalidad de </w:t>
      </w:r>
      <w:r w:rsidR="00A24EB5">
        <w:rPr>
          <w:rFonts w:ascii="Times New Roman" w:hAnsi="Times New Roman"/>
          <w:sz w:val="24"/>
          <w:szCs w:val="24"/>
        </w:rPr>
        <w:t>gobierno</w:t>
      </w:r>
      <w:r w:rsidRPr="00CA19F4">
        <w:rPr>
          <w:rFonts w:ascii="Times New Roman" w:hAnsi="Times New Roman"/>
          <w:sz w:val="24"/>
          <w:szCs w:val="24"/>
        </w:rPr>
        <w:t xml:space="preserve"> quieres administrar tus fuerzas para poder conseguir los grandes objetivos </w:t>
      </w:r>
      <w:r w:rsidRPr="00615527">
        <w:rPr>
          <w:rFonts w:ascii="Times New Roman" w:hAnsi="Times New Roman"/>
          <w:sz w:val="24"/>
          <w:szCs w:val="24"/>
        </w:rPr>
        <w:t>(2º Samuel 3:12-18)</w:t>
      </w:r>
    </w:p>
    <w:p w:rsidR="00CA19F4" w:rsidRPr="00CA19F4" w:rsidRDefault="00CA19F4" w:rsidP="00615527">
      <w:pPr>
        <w:pStyle w:val="Prrafodelista"/>
        <w:numPr>
          <w:ilvl w:val="0"/>
          <w:numId w:val="34"/>
        </w:numPr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 xml:space="preserve">David había asumido el nuevo escenario para gestionar su liderazgo, pero Joab quería seguir administrando las cosas como en la guerra. (2º Samuel 2:22; 2:23) </w:t>
      </w:r>
      <w:r w:rsidRPr="00CA19F4">
        <w:rPr>
          <w:rFonts w:ascii="Times New Roman" w:hAnsi="Times New Roman"/>
          <w:b/>
          <w:i/>
          <w:sz w:val="24"/>
          <w:szCs w:val="24"/>
        </w:rPr>
        <w:t>Joab venía de una batalla con un botín, David estaba en el palacio negociando más botín con menos guerra</w:t>
      </w:r>
      <w:r w:rsidRPr="00CA19F4">
        <w:rPr>
          <w:rFonts w:ascii="Times New Roman" w:hAnsi="Times New Roman"/>
          <w:sz w:val="24"/>
          <w:szCs w:val="24"/>
        </w:rPr>
        <w:t>.</w:t>
      </w:r>
    </w:p>
    <w:p w:rsidR="00CA19F4" w:rsidRPr="00CA19F4" w:rsidRDefault="00CA19F4" w:rsidP="00615527">
      <w:pPr>
        <w:pStyle w:val="Prrafodelista"/>
        <w:numPr>
          <w:ilvl w:val="0"/>
          <w:numId w:val="34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Joab no entendía que su líder estaba emigrando de una mentalidad de guerra a una mentalidad de palacio. (2º Samuel 3:24)</w:t>
      </w:r>
    </w:p>
    <w:p w:rsidR="00CA19F4" w:rsidRPr="00CA19F4" w:rsidRDefault="00CA19F4" w:rsidP="00615527">
      <w:pPr>
        <w:pStyle w:val="Prrafodelista"/>
        <w:numPr>
          <w:ilvl w:val="0"/>
          <w:numId w:val="35"/>
        </w:numPr>
        <w:spacing w:line="276" w:lineRule="auto"/>
        <w:ind w:left="270" w:hanging="270"/>
        <w:jc w:val="both"/>
        <w:rPr>
          <w:rFonts w:ascii="Times New Roman" w:hAnsi="Times New Roman"/>
          <w:b/>
          <w:sz w:val="24"/>
          <w:szCs w:val="24"/>
        </w:rPr>
      </w:pPr>
      <w:r w:rsidRPr="00CA19F4">
        <w:rPr>
          <w:rFonts w:ascii="Times New Roman" w:hAnsi="Times New Roman"/>
          <w:b/>
          <w:sz w:val="24"/>
          <w:szCs w:val="24"/>
        </w:rPr>
        <w:t>LAS CONSECUENCIAS DE MANDOS MEDIOS QUE NO ENTIENDEN CUANDO SU LÍDER ESTÁ EMIGRANDO DE UNA MENTALIDAD DE GUERRA A UNA MENTALIDAD DE PALACIO:</w:t>
      </w:r>
    </w:p>
    <w:p w:rsidR="00CA19F4" w:rsidRPr="00CA19F4" w:rsidRDefault="00CA19F4" w:rsidP="00615527">
      <w:pPr>
        <w:pStyle w:val="Prrafodelista"/>
        <w:numPr>
          <w:ilvl w:val="0"/>
          <w:numId w:val="36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  <w:u w:val="single"/>
        </w:rPr>
        <w:t>Hacen las preguntas que no debe hacer y se dan respuestas a si mismos sin comprender.</w:t>
      </w:r>
      <w:r w:rsidRPr="00CA19F4">
        <w:rPr>
          <w:rFonts w:ascii="Times New Roman" w:hAnsi="Times New Roman"/>
          <w:sz w:val="24"/>
          <w:szCs w:val="24"/>
        </w:rPr>
        <w:t xml:space="preserve"> (V.24-25)</w:t>
      </w:r>
    </w:p>
    <w:p w:rsidR="00CA19F4" w:rsidRPr="00CA19F4" w:rsidRDefault="00CA19F4" w:rsidP="00615527">
      <w:pPr>
        <w:pStyle w:val="Prrafodelista"/>
        <w:numPr>
          <w:ilvl w:val="1"/>
          <w:numId w:val="36"/>
        </w:numPr>
        <w:tabs>
          <w:tab w:val="left" w:pos="450"/>
        </w:tabs>
        <w:spacing w:line="276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Las preguntas de Joab fueron con un tono amenazante, y sus respuestas fueron de un hombre que no   quería emigrar hacia el palacio y aprender a hacer guerra de alto nivel.</w:t>
      </w:r>
    </w:p>
    <w:p w:rsidR="00CA19F4" w:rsidRPr="00CA19F4" w:rsidRDefault="00CA19F4" w:rsidP="00615527">
      <w:pPr>
        <w:pStyle w:val="Prrafodelista"/>
        <w:numPr>
          <w:ilvl w:val="0"/>
          <w:numId w:val="36"/>
        </w:numPr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  <w:u w:val="single"/>
        </w:rPr>
        <w:t>Su mente está anclada en el pasado, por eso no saben vivir su presente</w:t>
      </w:r>
      <w:r w:rsidRPr="00CA19F4">
        <w:rPr>
          <w:rFonts w:ascii="Times New Roman" w:hAnsi="Times New Roman"/>
          <w:sz w:val="24"/>
          <w:szCs w:val="24"/>
        </w:rPr>
        <w:t>. (V.27)</w:t>
      </w:r>
    </w:p>
    <w:p w:rsidR="00CA19F4" w:rsidRPr="00CA19F4" w:rsidRDefault="00CA19F4" w:rsidP="00615527">
      <w:pPr>
        <w:pStyle w:val="Prrafodelista"/>
        <w:numPr>
          <w:ilvl w:val="1"/>
          <w:numId w:val="36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Joab vivió con tanta pasión la guerra, que sus bajas en el campo de batalla las tomó de una manera personal.</w:t>
      </w:r>
    </w:p>
    <w:p w:rsidR="00CA19F4" w:rsidRPr="00CA19F4" w:rsidRDefault="00CA19F4" w:rsidP="00615527">
      <w:pPr>
        <w:pStyle w:val="Prrafodelista"/>
        <w:numPr>
          <w:ilvl w:val="1"/>
          <w:numId w:val="36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Abner no odiaba a Asael, pero en el enfrentamiento entre ellos dos uno moría y</w:t>
      </w:r>
      <w:r w:rsidR="00615527">
        <w:rPr>
          <w:rFonts w:ascii="Times New Roman" w:hAnsi="Times New Roman"/>
          <w:sz w:val="24"/>
          <w:szCs w:val="24"/>
        </w:rPr>
        <w:t xml:space="preserve"> el otro vivía. </w:t>
      </w:r>
      <w:r w:rsidR="00615527" w:rsidRPr="00615527">
        <w:rPr>
          <w:rFonts w:ascii="Times New Roman" w:hAnsi="Times New Roman"/>
        </w:rPr>
        <w:t>(2º Sam .</w:t>
      </w:r>
      <w:r w:rsidRPr="00615527">
        <w:rPr>
          <w:rFonts w:ascii="Times New Roman" w:hAnsi="Times New Roman"/>
        </w:rPr>
        <w:t>2:18-23)</w:t>
      </w:r>
    </w:p>
    <w:p w:rsidR="00CA19F4" w:rsidRPr="00CA19F4" w:rsidRDefault="00CA19F4" w:rsidP="00615527">
      <w:pPr>
        <w:pStyle w:val="Prrafodelista"/>
        <w:numPr>
          <w:ilvl w:val="1"/>
          <w:numId w:val="36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Joab no estuvo dispuesto a ver que no fue la espada de Abner la que mató a su hermano, fue la vehemencia de Asael en la batalla. (2ª Samuel 2:21-22)</w:t>
      </w:r>
    </w:p>
    <w:p w:rsidR="00CA19F4" w:rsidRPr="00CA19F4" w:rsidRDefault="00CA19F4" w:rsidP="00615527">
      <w:pPr>
        <w:pStyle w:val="Prrafodelista"/>
        <w:numPr>
          <w:ilvl w:val="1"/>
          <w:numId w:val="36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Cuando estás anclado en los dolores del pasado pierdes el ser objetivo en tu presente, y eso te impide emigrar junto con tus autoridades hacia una nueva manera de gestionar tu liderazgo.</w:t>
      </w:r>
    </w:p>
    <w:p w:rsidR="00CA19F4" w:rsidRPr="00CA19F4" w:rsidRDefault="00CA19F4" w:rsidP="00615527">
      <w:pPr>
        <w:pStyle w:val="Prrafodelista"/>
        <w:numPr>
          <w:ilvl w:val="0"/>
          <w:numId w:val="36"/>
        </w:numPr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  <w:u w:val="single"/>
        </w:rPr>
        <w:t>La obstinada posición de Joab le abre puertas a todas clase de males</w:t>
      </w:r>
      <w:r w:rsidRPr="00CA19F4">
        <w:rPr>
          <w:rFonts w:ascii="Times New Roman" w:hAnsi="Times New Roman"/>
          <w:sz w:val="24"/>
          <w:szCs w:val="24"/>
        </w:rPr>
        <w:t>. (V.28-29)</w:t>
      </w:r>
    </w:p>
    <w:p w:rsidR="00CA19F4" w:rsidRPr="00CA19F4" w:rsidRDefault="00CA19F4" w:rsidP="00615527">
      <w:pPr>
        <w:pStyle w:val="Prrafodelista"/>
        <w:numPr>
          <w:ilvl w:val="1"/>
          <w:numId w:val="36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b/>
          <w:i/>
          <w:sz w:val="24"/>
          <w:szCs w:val="24"/>
        </w:rPr>
        <w:t>Falta de pan,</w:t>
      </w:r>
      <w:r w:rsidRPr="00CA19F4">
        <w:rPr>
          <w:rFonts w:ascii="Times New Roman" w:hAnsi="Times New Roman"/>
          <w:sz w:val="24"/>
          <w:szCs w:val="24"/>
        </w:rPr>
        <w:t xml:space="preserve"> es simbología de ausencia de productividad y abundancia.</w:t>
      </w:r>
    </w:p>
    <w:p w:rsidR="00CA19F4" w:rsidRPr="00CA19F4" w:rsidRDefault="00CA19F4" w:rsidP="00615527">
      <w:pPr>
        <w:pStyle w:val="Prrafodelista"/>
        <w:numPr>
          <w:ilvl w:val="1"/>
          <w:numId w:val="36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b/>
          <w:i/>
          <w:sz w:val="24"/>
          <w:szCs w:val="24"/>
        </w:rPr>
        <w:t xml:space="preserve">Ni quien muera a espada, </w:t>
      </w:r>
      <w:r w:rsidRPr="00CA19F4">
        <w:rPr>
          <w:rFonts w:ascii="Times New Roman" w:hAnsi="Times New Roman"/>
          <w:sz w:val="24"/>
          <w:szCs w:val="24"/>
        </w:rPr>
        <w:t>es simbología de un espíritu de muerte.</w:t>
      </w:r>
    </w:p>
    <w:p w:rsidR="00CA19F4" w:rsidRPr="00CA19F4" w:rsidRDefault="00CA19F4" w:rsidP="00615527">
      <w:pPr>
        <w:pStyle w:val="Prrafodelista"/>
        <w:numPr>
          <w:ilvl w:val="1"/>
          <w:numId w:val="36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b/>
          <w:i/>
          <w:sz w:val="24"/>
          <w:szCs w:val="24"/>
        </w:rPr>
        <w:t xml:space="preserve">Quien padezca flujo de sangre, </w:t>
      </w:r>
      <w:r w:rsidRPr="00CA19F4">
        <w:rPr>
          <w:rFonts w:ascii="Times New Roman" w:hAnsi="Times New Roman"/>
          <w:sz w:val="24"/>
          <w:szCs w:val="24"/>
        </w:rPr>
        <w:t>es simbología  de enfermedad y maldición.</w:t>
      </w:r>
    </w:p>
    <w:p w:rsidR="00CA19F4" w:rsidRPr="00CA19F4" w:rsidRDefault="00CA19F4" w:rsidP="00615527">
      <w:pPr>
        <w:pStyle w:val="Prrafodelista"/>
        <w:numPr>
          <w:ilvl w:val="1"/>
          <w:numId w:val="36"/>
        </w:numPr>
        <w:spacing w:line="276" w:lineRule="auto"/>
        <w:ind w:left="450" w:hanging="450"/>
        <w:jc w:val="both"/>
        <w:rPr>
          <w:rFonts w:ascii="Times New Roman" w:hAnsi="Times New Roman"/>
          <w:b/>
          <w:i/>
          <w:sz w:val="24"/>
          <w:szCs w:val="24"/>
        </w:rPr>
      </w:pPr>
      <w:r w:rsidRPr="00CA19F4">
        <w:rPr>
          <w:rFonts w:ascii="Times New Roman" w:hAnsi="Times New Roman"/>
          <w:b/>
          <w:i/>
          <w:sz w:val="24"/>
          <w:szCs w:val="24"/>
        </w:rPr>
        <w:t xml:space="preserve">Leproso, </w:t>
      </w:r>
      <w:r w:rsidRPr="00CA19F4">
        <w:rPr>
          <w:rFonts w:ascii="Times New Roman" w:hAnsi="Times New Roman"/>
          <w:sz w:val="24"/>
          <w:szCs w:val="24"/>
        </w:rPr>
        <w:t>es simbología de insensibilidad hacia los planes de Dios.</w:t>
      </w:r>
    </w:p>
    <w:p w:rsidR="00CA19F4" w:rsidRPr="00CA19F4" w:rsidRDefault="00CA19F4" w:rsidP="00615527">
      <w:pPr>
        <w:pStyle w:val="Prrafodelista"/>
        <w:numPr>
          <w:ilvl w:val="1"/>
          <w:numId w:val="36"/>
        </w:numPr>
        <w:spacing w:line="276" w:lineRule="auto"/>
        <w:ind w:left="450" w:hanging="450"/>
        <w:jc w:val="both"/>
        <w:rPr>
          <w:rFonts w:ascii="Times New Roman" w:hAnsi="Times New Roman"/>
          <w:b/>
          <w:i/>
          <w:sz w:val="24"/>
          <w:szCs w:val="24"/>
        </w:rPr>
      </w:pPr>
      <w:r w:rsidRPr="00CA19F4">
        <w:rPr>
          <w:rFonts w:ascii="Times New Roman" w:hAnsi="Times New Roman"/>
          <w:b/>
          <w:i/>
          <w:sz w:val="24"/>
          <w:szCs w:val="24"/>
        </w:rPr>
        <w:t>Ni quien anda con báculo</w:t>
      </w:r>
      <w:r w:rsidRPr="00CA19F4">
        <w:rPr>
          <w:rFonts w:ascii="Times New Roman" w:hAnsi="Times New Roman"/>
          <w:sz w:val="24"/>
          <w:szCs w:val="24"/>
        </w:rPr>
        <w:t>, simbología de vivir lento en los tiempos divinos. (Fuera de tiempo)</w:t>
      </w:r>
    </w:p>
    <w:p w:rsidR="00CA19F4" w:rsidRPr="00CA19F4" w:rsidRDefault="00CA19F4" w:rsidP="00615527">
      <w:pPr>
        <w:pStyle w:val="Prrafodelista"/>
        <w:numPr>
          <w:ilvl w:val="0"/>
          <w:numId w:val="36"/>
        </w:numPr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  <w:u w:val="single"/>
        </w:rPr>
        <w:t>Traen cansancio y desilusión innecesaria en los mandos altos, aunque estén ungidos</w:t>
      </w:r>
      <w:r w:rsidRPr="00CA19F4">
        <w:rPr>
          <w:rFonts w:ascii="Times New Roman" w:hAnsi="Times New Roman"/>
          <w:sz w:val="24"/>
          <w:szCs w:val="24"/>
        </w:rPr>
        <w:t>. (V.39)</w:t>
      </w:r>
    </w:p>
    <w:p w:rsidR="00CA19F4" w:rsidRPr="00CA19F4" w:rsidRDefault="00CA19F4" w:rsidP="00615527">
      <w:pPr>
        <w:pStyle w:val="Prrafodelista"/>
        <w:numPr>
          <w:ilvl w:val="1"/>
          <w:numId w:val="36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David sabía que los hijos de Sarvia se volvieron un problema en su nueva gestión de gobierno.</w:t>
      </w:r>
    </w:p>
    <w:p w:rsidR="00CA19F4" w:rsidRPr="00CA19F4" w:rsidRDefault="00CA19F4" w:rsidP="00615527">
      <w:pPr>
        <w:pStyle w:val="Prrafodelista"/>
        <w:numPr>
          <w:ilvl w:val="1"/>
          <w:numId w:val="36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David era consciente de que los hijos de Sarvia  les fueron fieles en la guerra, pero les eran un problema en el TRONO.</w:t>
      </w:r>
    </w:p>
    <w:p w:rsidR="00CA19F4" w:rsidRPr="00CA19F4" w:rsidRDefault="00CA19F4" w:rsidP="00615527">
      <w:pPr>
        <w:pStyle w:val="Prrafodelista"/>
        <w:numPr>
          <w:ilvl w:val="1"/>
          <w:numId w:val="36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b/>
          <w:sz w:val="24"/>
          <w:szCs w:val="24"/>
        </w:rPr>
        <w:lastRenderedPageBreak/>
        <w:t>Fidelidad en el pasado no asegura fidelidad en el presente,</w:t>
      </w:r>
      <w:r w:rsidRPr="00CA19F4">
        <w:rPr>
          <w:rFonts w:ascii="Times New Roman" w:hAnsi="Times New Roman"/>
          <w:sz w:val="24"/>
          <w:szCs w:val="24"/>
        </w:rPr>
        <w:t xml:space="preserve"> es más, si el corazón se corrompe la fidelidad del </w:t>
      </w:r>
      <w:r w:rsidRPr="00CA19F4">
        <w:rPr>
          <w:rFonts w:ascii="Times New Roman" w:hAnsi="Times New Roman"/>
          <w:i/>
          <w:sz w:val="24"/>
          <w:szCs w:val="24"/>
          <w:u w:val="single"/>
        </w:rPr>
        <w:t>ayer</w:t>
      </w:r>
      <w:r w:rsidRPr="00CA19F4">
        <w:rPr>
          <w:rFonts w:ascii="Times New Roman" w:hAnsi="Times New Roman"/>
          <w:sz w:val="24"/>
          <w:szCs w:val="24"/>
        </w:rPr>
        <w:t xml:space="preserve"> puede ser el mejor pretexto para hacer locuras en el </w:t>
      </w:r>
      <w:r w:rsidRPr="00CA19F4">
        <w:rPr>
          <w:rFonts w:ascii="Times New Roman" w:hAnsi="Times New Roman"/>
          <w:i/>
          <w:sz w:val="24"/>
          <w:szCs w:val="24"/>
          <w:u w:val="single"/>
        </w:rPr>
        <w:t>hoy</w:t>
      </w:r>
      <w:r w:rsidRPr="00CA19F4">
        <w:rPr>
          <w:rFonts w:ascii="Times New Roman" w:hAnsi="Times New Roman"/>
          <w:sz w:val="24"/>
          <w:szCs w:val="24"/>
        </w:rPr>
        <w:t>.</w:t>
      </w:r>
    </w:p>
    <w:p w:rsidR="00CA19F4" w:rsidRPr="00CA19F4" w:rsidRDefault="00CA19F4" w:rsidP="00615527">
      <w:pPr>
        <w:pStyle w:val="Prrafodelista"/>
        <w:numPr>
          <w:ilvl w:val="1"/>
          <w:numId w:val="36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El pueblo estaba agradado con su rey David, y estaban más dispuestos a asumir su gestión de liderazgo que los mandos medios, los hijos de Sarvia. (V.35-38)</w:t>
      </w:r>
    </w:p>
    <w:p w:rsidR="00CA19F4" w:rsidRPr="00CA19F4" w:rsidRDefault="00CA19F4" w:rsidP="00615527">
      <w:pPr>
        <w:pStyle w:val="Prrafodelista"/>
        <w:numPr>
          <w:ilvl w:val="0"/>
          <w:numId w:val="35"/>
        </w:numPr>
        <w:spacing w:line="276" w:lineRule="auto"/>
        <w:ind w:left="450" w:hanging="450"/>
        <w:jc w:val="both"/>
        <w:rPr>
          <w:rFonts w:ascii="Times New Roman" w:hAnsi="Times New Roman"/>
          <w:b/>
          <w:sz w:val="24"/>
          <w:szCs w:val="24"/>
        </w:rPr>
      </w:pPr>
      <w:r w:rsidRPr="00CA19F4">
        <w:rPr>
          <w:rFonts w:ascii="Times New Roman" w:hAnsi="Times New Roman"/>
          <w:b/>
          <w:sz w:val="24"/>
          <w:szCs w:val="24"/>
        </w:rPr>
        <w:t>TENEMOS QUE VACUNARNOS Y VACUNAR A NUESTROS EQUIPOS DE DISCIPULOS PARA QUE NO SEAN ESTORBO EN LOS CAMBIOS QUE EL PADRE DE LA VISION NOS PIDA EN ESTOS TIEMPOS:</w:t>
      </w:r>
    </w:p>
    <w:p w:rsidR="00CA19F4" w:rsidRPr="00CA19F4" w:rsidRDefault="00CA19F4" w:rsidP="00615527">
      <w:pPr>
        <w:pStyle w:val="Prrafodelista"/>
        <w:numPr>
          <w:ilvl w:val="0"/>
          <w:numId w:val="37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En la prédica del 31 de diciembre 2016, el apóstol dijo lo siguiente:</w:t>
      </w:r>
    </w:p>
    <w:p w:rsidR="00CA19F4" w:rsidRPr="00CA19F4" w:rsidRDefault="00CA19F4" w:rsidP="00615527">
      <w:pPr>
        <w:pStyle w:val="Prrafodelista"/>
        <w:numPr>
          <w:ilvl w:val="1"/>
          <w:numId w:val="37"/>
        </w:numPr>
        <w:spacing w:line="276" w:lineRule="auto"/>
        <w:ind w:left="450" w:hanging="450"/>
        <w:jc w:val="both"/>
        <w:rPr>
          <w:rFonts w:ascii="Times New Roman" w:hAnsi="Times New Roman"/>
          <w:b/>
          <w:sz w:val="24"/>
          <w:szCs w:val="24"/>
        </w:rPr>
      </w:pPr>
      <w:r w:rsidRPr="00CA19F4">
        <w:rPr>
          <w:rFonts w:ascii="Times New Roman" w:hAnsi="Times New Roman"/>
          <w:b/>
          <w:sz w:val="24"/>
          <w:szCs w:val="24"/>
          <w:u w:val="single"/>
        </w:rPr>
        <w:t>Lo que debes añorar en el 2017</w:t>
      </w:r>
      <w:r w:rsidRPr="00CA19F4">
        <w:rPr>
          <w:rFonts w:ascii="Times New Roman" w:hAnsi="Times New Roman"/>
          <w:b/>
          <w:sz w:val="24"/>
          <w:szCs w:val="24"/>
        </w:rPr>
        <w:t>:</w:t>
      </w:r>
    </w:p>
    <w:p w:rsidR="00CA19F4" w:rsidRPr="00CA19F4" w:rsidRDefault="00CA19F4" w:rsidP="00615527">
      <w:pPr>
        <w:pStyle w:val="Prrafodelista"/>
        <w:numPr>
          <w:ilvl w:val="2"/>
          <w:numId w:val="38"/>
        </w:numPr>
        <w:spacing w:line="276" w:lineRule="auto"/>
        <w:ind w:left="630" w:hanging="63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Honrar al Señor con todo lo que somos.</w:t>
      </w:r>
    </w:p>
    <w:p w:rsidR="00CA19F4" w:rsidRPr="00CA19F4" w:rsidRDefault="00CA19F4" w:rsidP="00615527">
      <w:pPr>
        <w:pStyle w:val="Prrafodelista"/>
        <w:numPr>
          <w:ilvl w:val="2"/>
          <w:numId w:val="38"/>
        </w:numPr>
        <w:spacing w:line="276" w:lineRule="auto"/>
        <w:ind w:left="630" w:hanging="63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Anhelar servirle con integridad, sin hipocresía.</w:t>
      </w:r>
    </w:p>
    <w:p w:rsidR="00CA19F4" w:rsidRPr="00CA19F4" w:rsidRDefault="00CA19F4" w:rsidP="00615527">
      <w:pPr>
        <w:pStyle w:val="Prrafodelista"/>
        <w:numPr>
          <w:ilvl w:val="2"/>
          <w:numId w:val="38"/>
        </w:numPr>
        <w:spacing w:line="276" w:lineRule="auto"/>
        <w:ind w:left="630" w:hanging="63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 xml:space="preserve">Hacerte siempre auto-análisis: </w:t>
      </w:r>
      <w:r w:rsidRPr="00CA19F4">
        <w:rPr>
          <w:rFonts w:ascii="Times New Roman" w:hAnsi="Times New Roman"/>
          <w:i/>
          <w:sz w:val="24"/>
          <w:szCs w:val="24"/>
        </w:rPr>
        <w:t>no esperes que otros lleguen para analizarte, aplica disciplina sobre tu propia vida.</w:t>
      </w:r>
    </w:p>
    <w:p w:rsidR="00CA19F4" w:rsidRPr="00CA19F4" w:rsidRDefault="00CA19F4" w:rsidP="00615527">
      <w:pPr>
        <w:pStyle w:val="Prrafodelista"/>
        <w:numPr>
          <w:ilvl w:val="2"/>
          <w:numId w:val="38"/>
        </w:numPr>
        <w:spacing w:line="276" w:lineRule="auto"/>
        <w:ind w:left="630" w:hanging="63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 xml:space="preserve">Consagrarte realmente al Señor, así tú no tendrás la última palabra, la tendrá Dios: </w:t>
      </w:r>
      <w:r w:rsidRPr="00CA19F4">
        <w:rPr>
          <w:rFonts w:ascii="Times New Roman" w:hAnsi="Times New Roman"/>
          <w:i/>
          <w:sz w:val="24"/>
          <w:szCs w:val="24"/>
        </w:rPr>
        <w:t>consagración es morir a un estilo de vida y nacer a otra, consagración es un proceso que nunca termina, consagración es muerte a tus derechos</w:t>
      </w:r>
      <w:r w:rsidRPr="00CA19F4">
        <w:rPr>
          <w:rFonts w:ascii="Times New Roman" w:hAnsi="Times New Roman"/>
          <w:sz w:val="24"/>
          <w:szCs w:val="24"/>
        </w:rPr>
        <w:t>.</w:t>
      </w:r>
    </w:p>
    <w:p w:rsidR="00CA19F4" w:rsidRPr="00CA19F4" w:rsidRDefault="00CA19F4" w:rsidP="00615527">
      <w:pPr>
        <w:pStyle w:val="Prrafodelista"/>
        <w:numPr>
          <w:ilvl w:val="1"/>
          <w:numId w:val="37"/>
        </w:numPr>
        <w:spacing w:line="276" w:lineRule="auto"/>
        <w:ind w:left="540" w:hanging="54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A19F4">
        <w:rPr>
          <w:rFonts w:ascii="Times New Roman" w:hAnsi="Times New Roman"/>
          <w:b/>
          <w:sz w:val="24"/>
          <w:szCs w:val="24"/>
          <w:u w:val="single"/>
        </w:rPr>
        <w:t>Lo que haremos en el 2017:</w:t>
      </w:r>
    </w:p>
    <w:p w:rsidR="00CA19F4" w:rsidRPr="00CA19F4" w:rsidRDefault="00CA19F4" w:rsidP="00615527">
      <w:pPr>
        <w:pStyle w:val="Prrafodelista"/>
        <w:numPr>
          <w:ilvl w:val="2"/>
          <w:numId w:val="37"/>
        </w:numPr>
        <w:spacing w:line="276" w:lineRule="auto"/>
        <w:ind w:left="630" w:hanging="63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 xml:space="preserve">Vamos a </w:t>
      </w:r>
      <w:r w:rsidRPr="00CA19F4">
        <w:rPr>
          <w:rFonts w:ascii="Times New Roman" w:hAnsi="Times New Roman"/>
          <w:b/>
          <w:sz w:val="24"/>
          <w:szCs w:val="24"/>
        </w:rPr>
        <w:t>profundizar en</w:t>
      </w:r>
      <w:r w:rsidRPr="00CA19F4">
        <w:rPr>
          <w:rFonts w:ascii="Times New Roman" w:hAnsi="Times New Roman"/>
          <w:sz w:val="24"/>
          <w:szCs w:val="24"/>
        </w:rPr>
        <w:t xml:space="preserve"> </w:t>
      </w:r>
      <w:r w:rsidRPr="00CA19F4">
        <w:rPr>
          <w:rFonts w:ascii="Times New Roman" w:hAnsi="Times New Roman"/>
          <w:b/>
          <w:sz w:val="24"/>
          <w:szCs w:val="24"/>
        </w:rPr>
        <w:t>la formación</w:t>
      </w:r>
      <w:r w:rsidRPr="00CA19F4">
        <w:rPr>
          <w:rFonts w:ascii="Times New Roman" w:hAnsi="Times New Roman"/>
          <w:sz w:val="24"/>
          <w:szCs w:val="24"/>
        </w:rPr>
        <w:t>:</w:t>
      </w:r>
      <w:r w:rsidRPr="00CA19F4">
        <w:rPr>
          <w:rFonts w:ascii="Times New Roman" w:hAnsi="Times New Roman"/>
          <w:i/>
          <w:sz w:val="24"/>
          <w:szCs w:val="24"/>
        </w:rPr>
        <w:t xml:space="preserve"> el apóstol tiene una visión de 360 grados, debemos formar gente fiel en cada área de conquista.</w:t>
      </w:r>
    </w:p>
    <w:p w:rsidR="00CA19F4" w:rsidRPr="00CA19F4" w:rsidRDefault="00CA19F4" w:rsidP="00615527">
      <w:pPr>
        <w:pStyle w:val="Prrafodelista"/>
        <w:numPr>
          <w:ilvl w:val="2"/>
          <w:numId w:val="37"/>
        </w:numPr>
        <w:spacing w:line="276" w:lineRule="auto"/>
        <w:ind w:left="630" w:hanging="63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 xml:space="preserve">Vamos a trabajar con la nueva metodología de enseñanza en los procesos discipulares que es </w:t>
      </w:r>
      <w:r w:rsidRPr="00CA19F4">
        <w:rPr>
          <w:rFonts w:ascii="Times New Roman" w:hAnsi="Times New Roman"/>
          <w:b/>
          <w:sz w:val="24"/>
          <w:szCs w:val="24"/>
        </w:rPr>
        <w:t>conectar, concebir y crear</w:t>
      </w:r>
      <w:r w:rsidRPr="00CA19F4">
        <w:rPr>
          <w:rFonts w:ascii="Times New Roman" w:hAnsi="Times New Roman"/>
          <w:sz w:val="24"/>
          <w:szCs w:val="24"/>
        </w:rPr>
        <w:t xml:space="preserve">. </w:t>
      </w:r>
      <w:r w:rsidRPr="00CA19F4">
        <w:rPr>
          <w:rFonts w:ascii="Times New Roman" w:hAnsi="Times New Roman"/>
          <w:i/>
          <w:sz w:val="24"/>
          <w:szCs w:val="24"/>
        </w:rPr>
        <w:t>“Todos sin excepción”.</w:t>
      </w:r>
    </w:p>
    <w:p w:rsidR="00CA19F4" w:rsidRPr="00CA19F4" w:rsidRDefault="00CA19F4" w:rsidP="00615527">
      <w:pPr>
        <w:pStyle w:val="Prrafodelista"/>
        <w:numPr>
          <w:ilvl w:val="2"/>
          <w:numId w:val="37"/>
        </w:numPr>
        <w:spacing w:line="276" w:lineRule="auto"/>
        <w:ind w:left="630" w:hanging="63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 xml:space="preserve">Profundizaremos </w:t>
      </w:r>
      <w:r w:rsidRPr="00CA19F4">
        <w:rPr>
          <w:rFonts w:ascii="Times New Roman" w:hAnsi="Times New Roman"/>
          <w:b/>
          <w:sz w:val="24"/>
          <w:szCs w:val="24"/>
        </w:rPr>
        <w:t>“</w:t>
      </w:r>
      <w:r w:rsidRPr="00CA19F4">
        <w:rPr>
          <w:rFonts w:ascii="Times New Roman" w:hAnsi="Times New Roman"/>
          <w:b/>
          <w:i/>
          <w:sz w:val="24"/>
          <w:szCs w:val="24"/>
        </w:rPr>
        <w:t>Dimensionando Casas de Paz”,</w:t>
      </w:r>
      <w:r w:rsidRPr="00CA19F4">
        <w:rPr>
          <w:rFonts w:ascii="Times New Roman" w:hAnsi="Times New Roman"/>
          <w:b/>
          <w:sz w:val="24"/>
          <w:szCs w:val="24"/>
        </w:rPr>
        <w:t xml:space="preserve"> </w:t>
      </w:r>
      <w:r w:rsidRPr="00CA19F4">
        <w:rPr>
          <w:rFonts w:ascii="Times New Roman" w:hAnsi="Times New Roman"/>
          <w:sz w:val="24"/>
          <w:szCs w:val="24"/>
        </w:rPr>
        <w:t>debemos sembrarnos en los territorios.</w:t>
      </w:r>
    </w:p>
    <w:p w:rsidR="00CA19F4" w:rsidRPr="00CA19F4" w:rsidRDefault="00CA19F4" w:rsidP="00615527">
      <w:pPr>
        <w:pStyle w:val="Prrafodelista"/>
        <w:numPr>
          <w:ilvl w:val="2"/>
          <w:numId w:val="37"/>
        </w:numPr>
        <w:spacing w:line="276" w:lineRule="auto"/>
        <w:ind w:left="630" w:hanging="63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 xml:space="preserve">Vamos a </w:t>
      </w:r>
      <w:r w:rsidRPr="00CA19F4">
        <w:rPr>
          <w:rFonts w:ascii="Times New Roman" w:hAnsi="Times New Roman"/>
          <w:b/>
          <w:sz w:val="24"/>
          <w:szCs w:val="24"/>
        </w:rPr>
        <w:t>profundizar en el gobierno apostólico</w:t>
      </w:r>
      <w:r w:rsidRPr="00CA19F4">
        <w:rPr>
          <w:rFonts w:ascii="Times New Roman" w:hAnsi="Times New Roman"/>
          <w:sz w:val="24"/>
          <w:szCs w:val="24"/>
        </w:rPr>
        <w:t xml:space="preserve"> para recuperar la genuina paternidad: </w:t>
      </w:r>
      <w:r w:rsidRPr="00CA19F4">
        <w:rPr>
          <w:rFonts w:ascii="Times New Roman" w:hAnsi="Times New Roman"/>
          <w:i/>
          <w:sz w:val="24"/>
          <w:szCs w:val="24"/>
        </w:rPr>
        <w:t xml:space="preserve">paternidad sin lo apostólico lo que genera es </w:t>
      </w:r>
      <w:r w:rsidRPr="00CA19F4">
        <w:rPr>
          <w:rFonts w:ascii="Times New Roman" w:hAnsi="Times New Roman"/>
          <w:b/>
          <w:i/>
          <w:sz w:val="24"/>
          <w:szCs w:val="24"/>
        </w:rPr>
        <w:t>manipulación,</w:t>
      </w:r>
      <w:r w:rsidRPr="00CA19F4">
        <w:rPr>
          <w:rFonts w:ascii="Times New Roman" w:hAnsi="Times New Roman"/>
          <w:i/>
          <w:sz w:val="24"/>
          <w:szCs w:val="24"/>
        </w:rPr>
        <w:t xml:space="preserve"> paternidad bajo lo apostólico lo que genera es </w:t>
      </w:r>
      <w:r w:rsidRPr="00CA19F4">
        <w:rPr>
          <w:rFonts w:ascii="Times New Roman" w:hAnsi="Times New Roman"/>
          <w:b/>
          <w:i/>
          <w:sz w:val="24"/>
          <w:szCs w:val="24"/>
        </w:rPr>
        <w:t>expansión.</w:t>
      </w:r>
    </w:p>
    <w:p w:rsidR="00CA19F4" w:rsidRPr="00CA19F4" w:rsidRDefault="00CA19F4" w:rsidP="00615527">
      <w:pPr>
        <w:pStyle w:val="Prrafodelista"/>
        <w:numPr>
          <w:ilvl w:val="2"/>
          <w:numId w:val="37"/>
        </w:numPr>
        <w:spacing w:line="276" w:lineRule="auto"/>
        <w:ind w:left="630" w:hanging="63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 xml:space="preserve">A partir de enero </w:t>
      </w:r>
      <w:r w:rsidRPr="00CA19F4">
        <w:rPr>
          <w:rFonts w:ascii="Times New Roman" w:hAnsi="Times New Roman"/>
          <w:b/>
          <w:sz w:val="24"/>
          <w:szCs w:val="24"/>
        </w:rPr>
        <w:t>todas las personas deben venir con alguien a los servicios</w:t>
      </w:r>
      <w:r w:rsidRPr="00CA19F4">
        <w:rPr>
          <w:rFonts w:ascii="Times New Roman" w:hAnsi="Times New Roman"/>
          <w:sz w:val="24"/>
          <w:szCs w:val="24"/>
        </w:rPr>
        <w:t xml:space="preserve"> </w:t>
      </w:r>
      <w:r w:rsidRPr="00CA19F4">
        <w:rPr>
          <w:rFonts w:ascii="Times New Roman" w:hAnsi="Times New Roman"/>
          <w:i/>
          <w:sz w:val="24"/>
          <w:szCs w:val="24"/>
        </w:rPr>
        <w:t xml:space="preserve">(en el caso de CCN los chaguaramos el apóstol quiere que cerremos el año con </w:t>
      </w:r>
      <w:r w:rsidRPr="00CA19F4">
        <w:rPr>
          <w:rFonts w:ascii="Times New Roman" w:hAnsi="Times New Roman"/>
          <w:b/>
          <w:i/>
          <w:sz w:val="24"/>
          <w:szCs w:val="24"/>
        </w:rPr>
        <w:t>8 servicios</w:t>
      </w:r>
      <w:r w:rsidRPr="00CA19F4">
        <w:rPr>
          <w:rFonts w:ascii="Times New Roman" w:hAnsi="Times New Roman"/>
          <w:i/>
          <w:sz w:val="24"/>
          <w:szCs w:val="24"/>
        </w:rPr>
        <w:t xml:space="preserve"> los fines de semana),</w:t>
      </w:r>
      <w:r w:rsidRPr="00CA19F4">
        <w:rPr>
          <w:rFonts w:ascii="Times New Roman" w:hAnsi="Times New Roman"/>
          <w:sz w:val="24"/>
          <w:szCs w:val="24"/>
        </w:rPr>
        <w:t xml:space="preserve"> </w:t>
      </w:r>
      <w:r w:rsidRPr="00CA19F4">
        <w:rPr>
          <w:rFonts w:ascii="Times New Roman" w:hAnsi="Times New Roman"/>
          <w:b/>
          <w:sz w:val="24"/>
          <w:szCs w:val="24"/>
        </w:rPr>
        <w:t>prohibido venir solo</w:t>
      </w:r>
      <w:r w:rsidRPr="00CA19F4">
        <w:rPr>
          <w:rFonts w:ascii="Times New Roman" w:hAnsi="Times New Roman"/>
          <w:sz w:val="24"/>
          <w:szCs w:val="24"/>
        </w:rPr>
        <w:t>, constantemente hay que invitar y traer amigos, familiares y conocidos.</w:t>
      </w:r>
    </w:p>
    <w:p w:rsidR="00CA19F4" w:rsidRPr="00CA19F4" w:rsidRDefault="00CA19F4" w:rsidP="00615527">
      <w:pPr>
        <w:pStyle w:val="Prrafodelista"/>
        <w:numPr>
          <w:ilvl w:val="2"/>
          <w:numId w:val="37"/>
        </w:numPr>
        <w:spacing w:line="276" w:lineRule="auto"/>
        <w:ind w:left="630" w:hanging="630"/>
        <w:jc w:val="both"/>
        <w:rPr>
          <w:rFonts w:ascii="Times New Roman" w:hAnsi="Times New Roman"/>
          <w:b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 xml:space="preserve">Profundizaremos en el </w:t>
      </w:r>
      <w:r w:rsidRPr="00CA19F4">
        <w:rPr>
          <w:rFonts w:ascii="Times New Roman" w:hAnsi="Times New Roman"/>
          <w:b/>
          <w:sz w:val="24"/>
          <w:szCs w:val="24"/>
        </w:rPr>
        <w:t>gobierno internacional y Redima.</w:t>
      </w:r>
    </w:p>
    <w:p w:rsidR="00CA19F4" w:rsidRPr="00CA19F4" w:rsidRDefault="00CA19F4" w:rsidP="00615527">
      <w:pPr>
        <w:pStyle w:val="Prrafodelista"/>
        <w:numPr>
          <w:ilvl w:val="2"/>
          <w:numId w:val="37"/>
        </w:numPr>
        <w:spacing w:line="276" w:lineRule="auto"/>
        <w:ind w:left="630" w:hanging="63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 xml:space="preserve">Nuestro norte será </w:t>
      </w:r>
      <w:r w:rsidRPr="00CA19F4">
        <w:rPr>
          <w:rFonts w:ascii="Times New Roman" w:hAnsi="Times New Roman"/>
          <w:b/>
          <w:i/>
          <w:sz w:val="24"/>
          <w:szCs w:val="24"/>
        </w:rPr>
        <w:t>“Cien mil más el millón”</w:t>
      </w:r>
      <w:r w:rsidRPr="00CA19F4">
        <w:rPr>
          <w:rFonts w:ascii="Times New Roman" w:hAnsi="Times New Roman"/>
          <w:b/>
          <w:sz w:val="24"/>
          <w:szCs w:val="24"/>
        </w:rPr>
        <w:t>.</w:t>
      </w:r>
    </w:p>
    <w:p w:rsidR="00CA19F4" w:rsidRPr="00CA19F4" w:rsidRDefault="00CA19F4" w:rsidP="00615527">
      <w:pPr>
        <w:pStyle w:val="Prrafodelista"/>
        <w:numPr>
          <w:ilvl w:val="2"/>
          <w:numId w:val="37"/>
        </w:numPr>
        <w:spacing w:line="276" w:lineRule="auto"/>
        <w:ind w:left="630" w:hanging="63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b/>
          <w:sz w:val="24"/>
          <w:szCs w:val="24"/>
        </w:rPr>
        <w:t>El ministerio de intercesión debe ser vital</w:t>
      </w:r>
      <w:r w:rsidRPr="00CA19F4">
        <w:rPr>
          <w:rFonts w:ascii="Times New Roman" w:hAnsi="Times New Roman"/>
          <w:sz w:val="24"/>
          <w:szCs w:val="24"/>
        </w:rPr>
        <w:t xml:space="preserve"> en nosotros, en lo personal, en cada CCN a nivel nacional e internacional. </w:t>
      </w:r>
      <w:r w:rsidRPr="00CA19F4">
        <w:rPr>
          <w:rFonts w:ascii="Times New Roman" w:hAnsi="Times New Roman"/>
          <w:i/>
          <w:sz w:val="24"/>
          <w:szCs w:val="24"/>
        </w:rPr>
        <w:t>(Pidió que se vuelvan a crear las cajas de oración y crear tarjetas que las personas puedan llenar con sus pedidos de oración)</w:t>
      </w:r>
    </w:p>
    <w:p w:rsidR="00CA19F4" w:rsidRPr="00CA19F4" w:rsidRDefault="00CA19F4" w:rsidP="00615527">
      <w:pPr>
        <w:pStyle w:val="Prrafodelista"/>
        <w:numPr>
          <w:ilvl w:val="2"/>
          <w:numId w:val="37"/>
        </w:numPr>
        <w:spacing w:line="276" w:lineRule="auto"/>
        <w:ind w:left="630" w:hanging="63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b/>
          <w:sz w:val="24"/>
          <w:szCs w:val="24"/>
        </w:rPr>
        <w:t>Todos los ministerios debemos ser reevaluados</w:t>
      </w:r>
      <w:r w:rsidRPr="00CA19F4">
        <w:rPr>
          <w:rFonts w:ascii="Times New Roman" w:hAnsi="Times New Roman"/>
          <w:sz w:val="24"/>
          <w:szCs w:val="24"/>
        </w:rPr>
        <w:t>, todo debemos tener un punto de inflexión.</w:t>
      </w:r>
    </w:p>
    <w:p w:rsidR="00CA19F4" w:rsidRPr="00CA19F4" w:rsidRDefault="00CA19F4" w:rsidP="00615527">
      <w:pPr>
        <w:pStyle w:val="Prrafodelista"/>
        <w:numPr>
          <w:ilvl w:val="2"/>
          <w:numId w:val="37"/>
        </w:numPr>
        <w:spacing w:line="276" w:lineRule="auto"/>
        <w:ind w:left="630" w:hanging="63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 xml:space="preserve">Vamos a trabajar para hacer de nuestras haciendas, </w:t>
      </w:r>
      <w:r w:rsidRPr="00CA19F4">
        <w:rPr>
          <w:rFonts w:ascii="Times New Roman" w:hAnsi="Times New Roman"/>
          <w:b/>
          <w:sz w:val="24"/>
          <w:szCs w:val="24"/>
        </w:rPr>
        <w:t>haciendas productivas</w:t>
      </w:r>
      <w:r w:rsidRPr="00CA19F4">
        <w:rPr>
          <w:rFonts w:ascii="Times New Roman" w:hAnsi="Times New Roman"/>
          <w:sz w:val="24"/>
          <w:szCs w:val="24"/>
        </w:rPr>
        <w:t xml:space="preserve"> y ver a </w:t>
      </w:r>
      <w:r w:rsidRPr="00CA19F4">
        <w:rPr>
          <w:rFonts w:ascii="Times New Roman" w:hAnsi="Times New Roman"/>
          <w:b/>
          <w:sz w:val="24"/>
          <w:szCs w:val="24"/>
        </w:rPr>
        <w:t>BIF</w:t>
      </w:r>
      <w:r w:rsidRPr="00CA19F4">
        <w:rPr>
          <w:rFonts w:ascii="Times New Roman" w:hAnsi="Times New Roman"/>
          <w:sz w:val="24"/>
          <w:szCs w:val="24"/>
        </w:rPr>
        <w:t xml:space="preserve"> hecho una realidad.</w:t>
      </w:r>
    </w:p>
    <w:p w:rsidR="00CA19F4" w:rsidRPr="00CA19F4" w:rsidRDefault="00CA19F4" w:rsidP="00615527">
      <w:pPr>
        <w:pStyle w:val="Prrafodelista"/>
        <w:numPr>
          <w:ilvl w:val="1"/>
          <w:numId w:val="37"/>
        </w:numPr>
        <w:spacing w:line="276" w:lineRule="auto"/>
        <w:ind w:left="630" w:hanging="63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A19F4">
        <w:rPr>
          <w:rFonts w:ascii="Times New Roman" w:hAnsi="Times New Roman"/>
          <w:b/>
          <w:sz w:val="24"/>
          <w:szCs w:val="24"/>
          <w:u w:val="single"/>
        </w:rPr>
        <w:t>¿Qué cosas nos llegarán como familias en el 2017?:</w:t>
      </w:r>
    </w:p>
    <w:p w:rsidR="00CA19F4" w:rsidRPr="00CA19F4" w:rsidRDefault="00CA19F4" w:rsidP="00615527">
      <w:pPr>
        <w:pStyle w:val="Prrafodelista"/>
        <w:numPr>
          <w:ilvl w:val="2"/>
          <w:numId w:val="37"/>
        </w:numPr>
        <w:spacing w:line="276" w:lineRule="auto"/>
        <w:ind w:left="630" w:hanging="63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Vamos a ver en medio de las dificultades el bien de Dios.</w:t>
      </w:r>
    </w:p>
    <w:p w:rsidR="00CA19F4" w:rsidRPr="00CA19F4" w:rsidRDefault="00CA19F4" w:rsidP="00615527">
      <w:pPr>
        <w:pStyle w:val="Prrafodelista"/>
        <w:numPr>
          <w:ilvl w:val="2"/>
          <w:numId w:val="37"/>
        </w:numPr>
        <w:spacing w:line="276" w:lineRule="auto"/>
        <w:ind w:left="630" w:hanging="63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>El futuro no es de los opresores, es de la gente de fe, íntegra y auténtica.</w:t>
      </w:r>
    </w:p>
    <w:p w:rsidR="00CA19F4" w:rsidRPr="00CA19F4" w:rsidRDefault="00CA19F4" w:rsidP="00615527">
      <w:pPr>
        <w:pStyle w:val="Prrafodelista"/>
        <w:numPr>
          <w:ilvl w:val="2"/>
          <w:numId w:val="37"/>
        </w:numPr>
        <w:spacing w:line="276" w:lineRule="auto"/>
        <w:ind w:left="630" w:hanging="630"/>
        <w:jc w:val="both"/>
        <w:rPr>
          <w:rFonts w:ascii="Times New Roman" w:hAnsi="Times New Roman"/>
          <w:b/>
          <w:sz w:val="24"/>
          <w:szCs w:val="24"/>
        </w:rPr>
      </w:pPr>
      <w:r w:rsidRPr="00CA19F4">
        <w:rPr>
          <w:rFonts w:ascii="Times New Roman" w:hAnsi="Times New Roman"/>
          <w:b/>
          <w:sz w:val="24"/>
          <w:szCs w:val="24"/>
        </w:rPr>
        <w:t>¡¡Dios tiene una salida inesperada en este año!!</w:t>
      </w:r>
    </w:p>
    <w:p w:rsidR="00CA19F4" w:rsidRPr="00615527" w:rsidRDefault="00CA19F4" w:rsidP="00615527">
      <w:pPr>
        <w:pStyle w:val="Prrafodelista"/>
        <w:numPr>
          <w:ilvl w:val="1"/>
          <w:numId w:val="37"/>
        </w:numPr>
        <w:spacing w:line="276" w:lineRule="auto"/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615527">
        <w:rPr>
          <w:rFonts w:ascii="Times New Roman" w:hAnsi="Times New Roman"/>
          <w:sz w:val="23"/>
          <w:szCs w:val="23"/>
        </w:rPr>
        <w:t>Sobre estos principios y objetivos que habló nuestro apóstol debemos trabajar en este año para que nos vaya bien.</w:t>
      </w:r>
    </w:p>
    <w:p w:rsidR="00CA19F4" w:rsidRPr="00CA19F4" w:rsidRDefault="00CA19F4" w:rsidP="00615527">
      <w:pPr>
        <w:pStyle w:val="Prrafodelista"/>
        <w:numPr>
          <w:ilvl w:val="1"/>
          <w:numId w:val="37"/>
        </w:numPr>
        <w:spacing w:line="276" w:lineRule="auto"/>
        <w:ind w:left="450" w:hanging="450"/>
        <w:jc w:val="both"/>
        <w:rPr>
          <w:rFonts w:ascii="Times New Roman" w:hAnsi="Times New Roman"/>
          <w:sz w:val="24"/>
          <w:szCs w:val="24"/>
        </w:rPr>
      </w:pPr>
      <w:r w:rsidRPr="00CA19F4">
        <w:rPr>
          <w:rFonts w:ascii="Times New Roman" w:hAnsi="Times New Roman"/>
          <w:sz w:val="24"/>
          <w:szCs w:val="24"/>
        </w:rPr>
        <w:t xml:space="preserve">Debemos leer y hacer conocer a todos nuestros discípulos la guía de principios apostólicos y proféticos para este año 2017 que están en la página de CCN. </w:t>
      </w:r>
    </w:p>
    <w:p w:rsidR="00754BE2" w:rsidRPr="00615527" w:rsidRDefault="00CA19F4" w:rsidP="00CA19F4">
      <w:pPr>
        <w:pStyle w:val="Prrafodelista"/>
        <w:numPr>
          <w:ilvl w:val="1"/>
          <w:numId w:val="37"/>
        </w:numPr>
        <w:spacing w:line="100" w:lineRule="atLeast"/>
        <w:ind w:left="450" w:hanging="450"/>
        <w:jc w:val="both"/>
        <w:rPr>
          <w:rFonts w:ascii="Times New Roman" w:hAnsi="Times New Roman"/>
          <w:sz w:val="23"/>
          <w:szCs w:val="23"/>
        </w:rPr>
      </w:pPr>
      <w:r w:rsidRPr="00615527">
        <w:rPr>
          <w:rFonts w:ascii="Times New Roman" w:hAnsi="Times New Roman"/>
          <w:sz w:val="24"/>
          <w:szCs w:val="24"/>
        </w:rPr>
        <w:t>Debemos trabajar en esto con los mandos medios para fluir con una unción de expansión y no volvernos tapón y que la visión nos expulse.</w:t>
      </w:r>
    </w:p>
    <w:sectPr w:rsidR="00754BE2" w:rsidRPr="00615527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316B" w:rsidRDefault="0088316B">
      <w:r>
        <w:separator/>
      </w:r>
    </w:p>
  </w:endnote>
  <w:endnote w:type="continuationSeparator" w:id="1">
    <w:p w:rsidR="0088316B" w:rsidRDefault="008831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C77D08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C77D08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15527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316B" w:rsidRDefault="0088316B">
      <w:r>
        <w:separator/>
      </w:r>
    </w:p>
  </w:footnote>
  <w:footnote w:type="continuationSeparator" w:id="1">
    <w:p w:rsidR="0088316B" w:rsidRDefault="008831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CA19F4" w:rsidRDefault="00CA19F4" w:rsidP="00CA19F4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A19F4">
      <w:rPr>
        <w:b/>
        <w:noProof/>
        <w:sz w:val="22"/>
        <w:szCs w:val="22"/>
      </w:rPr>
      <w:t xml:space="preserve">SERIE: </w:t>
    </w:r>
    <w:r w:rsidRPr="00CA19F4">
      <w:rPr>
        <w:b/>
        <w:sz w:val="22"/>
        <w:szCs w:val="22"/>
      </w:rPr>
      <w:t>“</w:t>
    </w:r>
    <w:r w:rsidRPr="00CA19F4">
      <w:rPr>
        <w:rFonts w:asciiTheme="majorHAnsi" w:hAnsiTheme="majorHAnsi"/>
        <w:b/>
        <w:sz w:val="22"/>
        <w:szCs w:val="22"/>
      </w:rPr>
      <w:t>Hijos discípulos multiplicadores del bien</w:t>
    </w:r>
    <w:r w:rsidRPr="00CA19F4">
      <w:rPr>
        <w:b/>
        <w:sz w:val="22"/>
        <w:szCs w:val="22"/>
      </w:rPr>
      <w:t xml:space="preserve">” / </w:t>
    </w:r>
    <w:r w:rsidRPr="00CA19F4">
      <w:rPr>
        <w:b/>
        <w:noProof/>
        <w:sz w:val="22"/>
        <w:szCs w:val="22"/>
      </w:rPr>
      <w:t>Tema: “</w:t>
    </w:r>
    <w:r w:rsidRPr="00CA19F4">
      <w:rPr>
        <w:b/>
        <w:sz w:val="22"/>
        <w:szCs w:val="22"/>
      </w:rPr>
      <w:t xml:space="preserve">Ungiendo a los mandos medios” </w:t>
    </w:r>
    <w:r w:rsidR="000266F9" w:rsidRPr="00CA19F4">
      <w:rPr>
        <w:rFonts w:asciiTheme="majorHAnsi" w:hAnsiTheme="majorHAnsi"/>
        <w:b/>
        <w:sz w:val="22"/>
        <w:szCs w:val="22"/>
      </w:rPr>
      <w:t xml:space="preserve">/ </w:t>
    </w:r>
    <w:r w:rsidR="00CC5845">
      <w:rPr>
        <w:rFonts w:asciiTheme="majorHAnsi" w:hAnsiTheme="majorHAnsi"/>
        <w:b/>
        <w:sz w:val="22"/>
        <w:szCs w:val="22"/>
      </w:rPr>
      <w:t>Lección 1</w:t>
    </w:r>
  </w:p>
  <w:p w:rsidR="005317E5" w:rsidRPr="005317E5" w:rsidRDefault="005317E5" w:rsidP="00682903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F86970">
      <w:rPr>
        <w:rFonts w:asciiTheme="majorHAnsi" w:hAnsiTheme="majorHAnsi"/>
        <w:b/>
        <w:i/>
        <w:sz w:val="22"/>
        <w:szCs w:val="22"/>
      </w:rPr>
      <w:t>_</w:t>
    </w:r>
    <w:r w:rsidRPr="00F86970">
      <w:rPr>
        <w:rFonts w:asciiTheme="majorHAnsi" w:hAnsiTheme="majorHAnsi"/>
        <w:b/>
        <w:sz w:val="22"/>
        <w:szCs w:val="22"/>
      </w:rPr>
      <w:t>________________________________________________________________________________________________________________</w:t>
    </w:r>
    <w:r w:rsidR="00F86970">
      <w:rPr>
        <w:rFonts w:asciiTheme="majorHAnsi" w:hAnsiTheme="majorHAnsi"/>
        <w:b/>
        <w:sz w:val="22"/>
        <w:szCs w:val="22"/>
      </w:rPr>
      <w:t>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0266F9" w:rsidRDefault="00C77D08" w:rsidP="00BD5157">
    <w:pPr>
      <w:spacing w:after="0"/>
      <w:jc w:val="right"/>
      <w:rPr>
        <w:b/>
        <w:i/>
        <w:sz w:val="22"/>
        <w:szCs w:val="22"/>
        <w:lang w:val="es-ES"/>
      </w:rPr>
    </w:pPr>
    <w:r w:rsidRPr="00C77D08">
      <w:rPr>
        <w:b/>
        <w:noProof/>
        <w:sz w:val="22"/>
        <w:szCs w:val="22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left:0;text-align:left;margin-left:-7.1pt;margin-top:7.95pt;width:216.75pt;height:54.5pt;z-index:251667968;mso-width-relative:margin;mso-height-relative:margin" stroked="f">
          <v:textbox style="mso-next-textbox:#_x0000_s1032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0266F9">
      <w:rPr>
        <w:b/>
        <w:noProof/>
        <w:sz w:val="22"/>
        <w:szCs w:val="22"/>
      </w:rPr>
      <w:t xml:space="preserve">CÉLULA DE </w:t>
    </w:r>
    <w:r w:rsidR="00725203" w:rsidRPr="000266F9">
      <w:rPr>
        <w:b/>
        <w:noProof/>
        <w:sz w:val="22"/>
        <w:szCs w:val="22"/>
      </w:rPr>
      <w:t>DISCIPULADO</w:t>
    </w:r>
    <w:r w:rsidR="00BD5157" w:rsidRPr="000266F9">
      <w:rPr>
        <w:b/>
        <w:noProof/>
        <w:sz w:val="22"/>
        <w:szCs w:val="22"/>
      </w:rPr>
      <w:t xml:space="preserve">/ </w:t>
    </w:r>
    <w:r w:rsidR="00C757D5" w:rsidRPr="000266F9">
      <w:rPr>
        <w:b/>
        <w:sz w:val="22"/>
        <w:szCs w:val="22"/>
        <w:lang w:val="es-ES"/>
      </w:rPr>
      <w:t xml:space="preserve">Lección </w:t>
    </w:r>
    <w:r w:rsidR="00CA19F4">
      <w:rPr>
        <w:b/>
        <w:sz w:val="22"/>
        <w:szCs w:val="22"/>
        <w:lang w:val="es-ES"/>
      </w:rPr>
      <w:t>1</w:t>
    </w:r>
  </w:p>
  <w:p w:rsidR="00BD5157" w:rsidRPr="000266F9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0266F9">
      <w:rPr>
        <w:b/>
        <w:noProof/>
        <w:sz w:val="22"/>
        <w:szCs w:val="22"/>
      </w:rPr>
      <w:t xml:space="preserve">SERIE: </w:t>
    </w:r>
    <w:r w:rsidRPr="000266F9">
      <w:rPr>
        <w:b/>
        <w:sz w:val="22"/>
        <w:szCs w:val="22"/>
      </w:rPr>
      <w:t>“</w:t>
    </w:r>
    <w:r w:rsidR="00CA19F4">
      <w:rPr>
        <w:rFonts w:asciiTheme="majorHAnsi" w:hAnsiTheme="majorHAnsi"/>
        <w:b/>
        <w:sz w:val="22"/>
        <w:szCs w:val="22"/>
      </w:rPr>
      <w:t>Hijos discípulos multiplicadores del bien</w:t>
    </w:r>
    <w:r w:rsidRPr="000266F9">
      <w:rPr>
        <w:b/>
        <w:sz w:val="22"/>
        <w:szCs w:val="22"/>
      </w:rPr>
      <w:t>”</w:t>
    </w:r>
  </w:p>
  <w:p w:rsidR="00BD5157" w:rsidRPr="000266F9" w:rsidRDefault="00BD5157" w:rsidP="00BD5157">
    <w:pPr>
      <w:spacing w:after="0"/>
      <w:jc w:val="right"/>
      <w:rPr>
        <w:b/>
        <w:i/>
        <w:sz w:val="22"/>
        <w:szCs w:val="22"/>
        <w:lang w:val="es-ES"/>
      </w:rPr>
    </w:pPr>
    <w:r w:rsidRPr="000266F9">
      <w:rPr>
        <w:b/>
        <w:noProof/>
        <w:sz w:val="22"/>
        <w:szCs w:val="22"/>
      </w:rPr>
      <w:t>Tema: “</w:t>
    </w:r>
    <w:r w:rsidR="00CA19F4" w:rsidRPr="007D7DA4">
      <w:rPr>
        <w:b/>
      </w:rPr>
      <w:t>Ungiendo a los mandos medios</w:t>
    </w:r>
    <w:r w:rsidRPr="000266F9">
      <w:rPr>
        <w:b/>
        <w:sz w:val="22"/>
        <w:szCs w:val="22"/>
      </w:rPr>
      <w:t>”</w:t>
    </w:r>
  </w:p>
  <w:p w:rsidR="00271A8E" w:rsidRPr="00C550F2" w:rsidRDefault="0087344C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n-US" w:eastAsia="es-ES"/>
      </w:rPr>
    </w:pPr>
    <w:r w:rsidRPr="000266F9">
      <w:rPr>
        <w:b/>
        <w:sz w:val="22"/>
        <w:szCs w:val="22"/>
        <w:lang w:val="es-ES"/>
      </w:rPr>
      <w:t xml:space="preserve">                      </w:t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Pr="000266F9">
      <w:rPr>
        <w:b/>
        <w:sz w:val="22"/>
        <w:szCs w:val="22"/>
        <w:lang w:val="es-ES"/>
      </w:rPr>
      <w:tab/>
    </w:r>
    <w:r w:rsidR="00200673" w:rsidRPr="000266F9">
      <w:rPr>
        <w:b/>
        <w:sz w:val="22"/>
        <w:szCs w:val="22"/>
        <w:lang w:val="es-ES"/>
      </w:rPr>
      <w:t xml:space="preserve"> </w:t>
    </w:r>
    <w:r w:rsidR="00CA19F4">
      <w:rPr>
        <w:b/>
        <w:sz w:val="22"/>
        <w:szCs w:val="22"/>
        <w:lang w:val="es-ES"/>
      </w:rPr>
      <w:t xml:space="preserve"> Pr. </w:t>
    </w:r>
    <w:r w:rsidR="008A6503" w:rsidRPr="000266F9">
      <w:rPr>
        <w:b/>
        <w:sz w:val="22"/>
        <w:szCs w:val="22"/>
        <w:lang w:val="en-US"/>
      </w:rPr>
      <w:t xml:space="preserve">Ap. </w:t>
    </w:r>
    <w:r w:rsidR="00CA19F4">
      <w:rPr>
        <w:b/>
        <w:sz w:val="22"/>
        <w:szCs w:val="22"/>
        <w:lang w:val="en-US"/>
      </w:rPr>
      <w:t>Raúl David Ávila</w:t>
    </w:r>
  </w:p>
  <w:p w:rsidR="004736D3" w:rsidRPr="00200673" w:rsidRDefault="00C77D08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  <w:lang w:val="en-US"/>
      </w:rPr>
    </w:pPr>
    <w:r w:rsidRPr="00C77D08">
      <w:rPr>
        <w:noProof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4.55pt;margin-top:10.55pt;width:542.7pt;height:0;z-index:251668992" o:connectortype="straight"/>
      </w:pict>
    </w:r>
    <w:hyperlink r:id="rId2" w:history="1">
      <w:r w:rsidR="00271A8E" w:rsidRPr="00200673">
        <w:rPr>
          <w:rStyle w:val="Hipervnculo"/>
          <w:rFonts w:asciiTheme="majorHAnsi" w:hAnsiTheme="majorHAnsi"/>
          <w:b/>
          <w:noProof/>
          <w:sz w:val="20"/>
          <w:szCs w:val="20"/>
          <w:lang w:val="en-US"/>
        </w:rPr>
        <w:t>www.ccnven.net/discipulado</w:t>
      </w:r>
    </w:hyperlink>
    <w:r w:rsidR="004736D3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</w:t>
    </w:r>
    <w:r w:rsidR="00E77DC7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</w:t>
    </w:r>
    <w:r w:rsidR="00E2569C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        </w:t>
    </w:r>
    <w:r w:rsidR="00E77DC7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</w:t>
    </w:r>
    <w:r w:rsidR="00F378A3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        </w:t>
    </w:r>
    <w:r w:rsidR="00E77DC7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</w:t>
    </w:r>
    <w:r w:rsidR="009927D2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</w:t>
    </w:r>
    <w:r w:rsidR="00E77DC7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  </w:t>
    </w:r>
    <w:r w:rsidR="00D66804" w:rsidRPr="00200673">
      <w:rPr>
        <w:rFonts w:asciiTheme="majorHAnsi" w:hAnsiTheme="majorHAnsi"/>
        <w:b/>
        <w:noProof/>
        <w:sz w:val="20"/>
        <w:szCs w:val="20"/>
        <w:lang w:val="en-US"/>
      </w:rPr>
      <w:t xml:space="preserve">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D82"/>
    <w:multiLevelType w:val="hybridMultilevel"/>
    <w:tmpl w:val="608C5A4E"/>
    <w:lvl w:ilvl="0" w:tplc="CA6AE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A6781"/>
    <w:multiLevelType w:val="multilevel"/>
    <w:tmpl w:val="9626D3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11A80"/>
    <w:multiLevelType w:val="hybridMultilevel"/>
    <w:tmpl w:val="49BC3078"/>
    <w:lvl w:ilvl="0" w:tplc="16B223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45724"/>
    <w:multiLevelType w:val="hybridMultilevel"/>
    <w:tmpl w:val="B26A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A79E1"/>
    <w:multiLevelType w:val="multilevel"/>
    <w:tmpl w:val="A4B40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0F421CA1"/>
    <w:multiLevelType w:val="multilevel"/>
    <w:tmpl w:val="1992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F7D6AAC"/>
    <w:multiLevelType w:val="hybridMultilevel"/>
    <w:tmpl w:val="49FA75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9A671F"/>
    <w:multiLevelType w:val="hybridMultilevel"/>
    <w:tmpl w:val="FD3CB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8A3048"/>
    <w:multiLevelType w:val="multilevel"/>
    <w:tmpl w:val="1F0A26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1BB17DCB"/>
    <w:multiLevelType w:val="hybridMultilevel"/>
    <w:tmpl w:val="B9CC6FF4"/>
    <w:lvl w:ilvl="0" w:tplc="A2AE642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184F5B"/>
    <w:multiLevelType w:val="multilevel"/>
    <w:tmpl w:val="339A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DEA46BA"/>
    <w:multiLevelType w:val="hybridMultilevel"/>
    <w:tmpl w:val="08B8C73E"/>
    <w:lvl w:ilvl="0" w:tplc="8F18157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A67EFA"/>
    <w:multiLevelType w:val="hybridMultilevel"/>
    <w:tmpl w:val="096A6108"/>
    <w:lvl w:ilvl="0" w:tplc="3490FE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4B5BA7"/>
    <w:multiLevelType w:val="multilevel"/>
    <w:tmpl w:val="3AFAE3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28340E8D"/>
    <w:multiLevelType w:val="multilevel"/>
    <w:tmpl w:val="4A843F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288F2653"/>
    <w:multiLevelType w:val="hybridMultilevel"/>
    <w:tmpl w:val="FC9461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5525FB"/>
    <w:multiLevelType w:val="hybridMultilevel"/>
    <w:tmpl w:val="5A4474C6"/>
    <w:lvl w:ilvl="0" w:tplc="56BA6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0E2F82"/>
    <w:multiLevelType w:val="hybridMultilevel"/>
    <w:tmpl w:val="F3F20CF6"/>
    <w:lvl w:ilvl="0" w:tplc="0DB4FF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4C04AF"/>
    <w:multiLevelType w:val="hybridMultilevel"/>
    <w:tmpl w:val="BE5E98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320548"/>
    <w:multiLevelType w:val="multilevel"/>
    <w:tmpl w:val="A2F0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3375EAA"/>
    <w:multiLevelType w:val="hybridMultilevel"/>
    <w:tmpl w:val="8E862632"/>
    <w:lvl w:ilvl="0" w:tplc="42AE8E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D8374A"/>
    <w:multiLevelType w:val="hybridMultilevel"/>
    <w:tmpl w:val="8C68052E"/>
    <w:lvl w:ilvl="0" w:tplc="4AA61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AD1075"/>
    <w:multiLevelType w:val="hybridMultilevel"/>
    <w:tmpl w:val="6B00682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DA5084"/>
    <w:multiLevelType w:val="hybridMultilevel"/>
    <w:tmpl w:val="488450BA"/>
    <w:lvl w:ilvl="0" w:tplc="75AEF3B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1A6353"/>
    <w:multiLevelType w:val="hybridMultilevel"/>
    <w:tmpl w:val="6E66B3D0"/>
    <w:lvl w:ilvl="0" w:tplc="7876C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CA4119"/>
    <w:multiLevelType w:val="hybridMultilevel"/>
    <w:tmpl w:val="3B5473E2"/>
    <w:lvl w:ilvl="0" w:tplc="3C7CE9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140" w:hanging="360"/>
      </w:pPr>
    </w:lvl>
    <w:lvl w:ilvl="2" w:tplc="040A001B">
      <w:start w:val="1"/>
      <w:numFmt w:val="lowerRoman"/>
      <w:lvlText w:val="%3."/>
      <w:lvlJc w:val="right"/>
      <w:pPr>
        <w:ind w:left="1860" w:hanging="180"/>
      </w:pPr>
    </w:lvl>
    <w:lvl w:ilvl="3" w:tplc="040A000F">
      <w:start w:val="1"/>
      <w:numFmt w:val="decimal"/>
      <w:lvlText w:val="%4."/>
      <w:lvlJc w:val="left"/>
      <w:pPr>
        <w:ind w:left="2580" w:hanging="360"/>
      </w:pPr>
    </w:lvl>
    <w:lvl w:ilvl="4" w:tplc="040A0019">
      <w:start w:val="1"/>
      <w:numFmt w:val="lowerLetter"/>
      <w:lvlText w:val="%5."/>
      <w:lvlJc w:val="left"/>
      <w:pPr>
        <w:ind w:left="3300" w:hanging="360"/>
      </w:pPr>
    </w:lvl>
    <w:lvl w:ilvl="5" w:tplc="040A001B">
      <w:start w:val="1"/>
      <w:numFmt w:val="lowerRoman"/>
      <w:lvlText w:val="%6."/>
      <w:lvlJc w:val="right"/>
      <w:pPr>
        <w:ind w:left="4020" w:hanging="180"/>
      </w:pPr>
    </w:lvl>
    <w:lvl w:ilvl="6" w:tplc="040A000F">
      <w:start w:val="1"/>
      <w:numFmt w:val="decimal"/>
      <w:lvlText w:val="%7."/>
      <w:lvlJc w:val="left"/>
      <w:pPr>
        <w:ind w:left="4740" w:hanging="360"/>
      </w:pPr>
    </w:lvl>
    <w:lvl w:ilvl="7" w:tplc="040A0019">
      <w:start w:val="1"/>
      <w:numFmt w:val="lowerLetter"/>
      <w:lvlText w:val="%8."/>
      <w:lvlJc w:val="left"/>
      <w:pPr>
        <w:ind w:left="5460" w:hanging="360"/>
      </w:pPr>
    </w:lvl>
    <w:lvl w:ilvl="8" w:tplc="040A001B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5744248F"/>
    <w:multiLevelType w:val="multilevel"/>
    <w:tmpl w:val="8DC2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1886134"/>
    <w:multiLevelType w:val="hybridMultilevel"/>
    <w:tmpl w:val="00FE4FD2"/>
    <w:lvl w:ilvl="0" w:tplc="8E7CC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A50543"/>
    <w:multiLevelType w:val="hybridMultilevel"/>
    <w:tmpl w:val="1688E24A"/>
    <w:lvl w:ilvl="0" w:tplc="15C81B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6F3B03"/>
    <w:multiLevelType w:val="hybridMultilevel"/>
    <w:tmpl w:val="0E5AE4A2"/>
    <w:lvl w:ilvl="0" w:tplc="346C8CD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9121F69"/>
    <w:multiLevelType w:val="multilevel"/>
    <w:tmpl w:val="F3AE1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2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3">
    <w:nsid w:val="725A2CB2"/>
    <w:multiLevelType w:val="hybridMultilevel"/>
    <w:tmpl w:val="00CAB3FA"/>
    <w:lvl w:ilvl="0" w:tplc="5E288ABE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3444B8D"/>
    <w:multiLevelType w:val="hybridMultilevel"/>
    <w:tmpl w:val="875072C0"/>
    <w:lvl w:ilvl="0" w:tplc="E31E87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8C4334"/>
    <w:multiLevelType w:val="hybridMultilevel"/>
    <w:tmpl w:val="0ADCF52E"/>
    <w:lvl w:ilvl="0" w:tplc="6C4860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316244"/>
    <w:multiLevelType w:val="multilevel"/>
    <w:tmpl w:val="248C541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7">
    <w:nsid w:val="7BE1361F"/>
    <w:multiLevelType w:val="hybridMultilevel"/>
    <w:tmpl w:val="555C2972"/>
    <w:lvl w:ilvl="0" w:tplc="79FC290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"/>
  </w:num>
  <w:num w:numId="3">
    <w:abstractNumId w:val="5"/>
  </w:num>
  <w:num w:numId="4">
    <w:abstractNumId w:val="22"/>
  </w:num>
  <w:num w:numId="5">
    <w:abstractNumId w:val="1"/>
  </w:num>
  <w:num w:numId="6">
    <w:abstractNumId w:val="35"/>
  </w:num>
  <w:num w:numId="7">
    <w:abstractNumId w:val="26"/>
  </w:num>
  <w:num w:numId="8">
    <w:abstractNumId w:val="24"/>
  </w:num>
  <w:num w:numId="9">
    <w:abstractNumId w:val="3"/>
  </w:num>
  <w:num w:numId="10">
    <w:abstractNumId w:val="10"/>
  </w:num>
  <w:num w:numId="11">
    <w:abstractNumId w:val="13"/>
  </w:num>
  <w:num w:numId="12">
    <w:abstractNumId w:val="21"/>
  </w:num>
  <w:num w:numId="13">
    <w:abstractNumId w:val="28"/>
  </w:num>
  <w:num w:numId="14">
    <w:abstractNumId w:val="7"/>
  </w:num>
  <w:num w:numId="15">
    <w:abstractNumId w:val="16"/>
  </w:num>
  <w:num w:numId="16">
    <w:abstractNumId w:val="18"/>
  </w:num>
  <w:num w:numId="17">
    <w:abstractNumId w:val="25"/>
  </w:num>
  <w:num w:numId="18">
    <w:abstractNumId w:val="30"/>
  </w:num>
  <w:num w:numId="19">
    <w:abstractNumId w:val="19"/>
  </w:num>
  <w:num w:numId="20">
    <w:abstractNumId w:val="27"/>
  </w:num>
  <w:num w:numId="21">
    <w:abstractNumId w:val="11"/>
  </w:num>
  <w:num w:numId="22">
    <w:abstractNumId w:val="29"/>
  </w:num>
  <w:num w:numId="23">
    <w:abstractNumId w:val="37"/>
  </w:num>
  <w:num w:numId="24">
    <w:abstractNumId w:val="12"/>
  </w:num>
  <w:num w:numId="25">
    <w:abstractNumId w:val="4"/>
  </w:num>
  <w:num w:numId="26">
    <w:abstractNumId w:val="34"/>
  </w:num>
  <w:num w:numId="27">
    <w:abstractNumId w:val="33"/>
  </w:num>
  <w:num w:numId="28">
    <w:abstractNumId w:val="20"/>
  </w:num>
  <w:num w:numId="29">
    <w:abstractNumId w:val="6"/>
  </w:num>
  <w:num w:numId="30">
    <w:abstractNumId w:val="8"/>
  </w:num>
  <w:num w:numId="31">
    <w:abstractNumId w:val="0"/>
  </w:num>
  <w:num w:numId="32">
    <w:abstractNumId w:val="15"/>
  </w:num>
  <w:num w:numId="33">
    <w:abstractNumId w:val="14"/>
  </w:num>
  <w:num w:numId="34">
    <w:abstractNumId w:val="23"/>
  </w:num>
  <w:num w:numId="35">
    <w:abstractNumId w:val="17"/>
  </w:num>
  <w:num w:numId="36">
    <w:abstractNumId w:val="31"/>
  </w:num>
  <w:num w:numId="37">
    <w:abstractNumId w:val="9"/>
  </w:num>
  <w:num w:numId="38">
    <w:abstractNumId w:val="3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11618">
      <o:colormenu v:ext="edit" fillcolor="none [3212]" strokecolor="none"/>
    </o:shapedefaults>
    <o:shapelayout v:ext="edit">
      <o:idmap v:ext="edit" data="1"/>
      <o:rules v:ext="edit">
        <o:r id="V:Rule2" type="connector" idref="#_x0000_s103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1F66"/>
    <w:rsid w:val="00144DA6"/>
    <w:rsid w:val="001479D4"/>
    <w:rsid w:val="00147FEF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7237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3D52"/>
    <w:rsid w:val="002C3E13"/>
    <w:rsid w:val="002D027F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168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C32"/>
    <w:rsid w:val="006F5062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B19"/>
    <w:rsid w:val="007F5D4E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5E68"/>
    <w:rsid w:val="00B86071"/>
    <w:rsid w:val="00B8666F"/>
    <w:rsid w:val="00B86D4C"/>
    <w:rsid w:val="00B908BD"/>
    <w:rsid w:val="00B90A49"/>
    <w:rsid w:val="00B90E7E"/>
    <w:rsid w:val="00B921F2"/>
    <w:rsid w:val="00B92C7D"/>
    <w:rsid w:val="00B93BFE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1500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18">
      <o:colormenu v:ext="edit" fillcolor="none [3212]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date">
    <w:name w:val="date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6C97F6-2CA4-4CE1-B6AF-419790F88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998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6477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5</cp:revision>
  <cp:lastPrinted>2017-01-16T16:43:00Z</cp:lastPrinted>
  <dcterms:created xsi:type="dcterms:W3CDTF">2017-01-16T16:34:00Z</dcterms:created>
  <dcterms:modified xsi:type="dcterms:W3CDTF">2017-01-16T17:31:00Z</dcterms:modified>
</cp:coreProperties>
</file>