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5B60" w:rsidRPr="00E112F5" w:rsidRDefault="00345F3D" w:rsidP="002A5B60">
      <w:pPr>
        <w:spacing w:line="276" w:lineRule="auto"/>
        <w:jc w:val="center"/>
        <w:rPr>
          <w:rFonts w:asciiTheme="minorHAnsi" w:hAnsiTheme="minorHAnsi"/>
          <w:b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>Punto de vista provida desde la Filosofía</w:t>
      </w:r>
    </w:p>
    <w:p w:rsidR="00345F3D" w:rsidRPr="00E112F5" w:rsidRDefault="00345F3D" w:rsidP="002A5B60">
      <w:pPr>
        <w:spacing w:line="276" w:lineRule="auto"/>
        <w:jc w:val="center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 xml:space="preserve">Proverbios 4:7 </w:t>
      </w:r>
    </w:p>
    <w:p w:rsidR="002A5B60" w:rsidRPr="00E112F5" w:rsidRDefault="002A5B60" w:rsidP="002A5B60">
      <w:pPr>
        <w:spacing w:after="240" w:line="276" w:lineRule="auto"/>
        <w:jc w:val="center"/>
        <w:rPr>
          <w:rFonts w:asciiTheme="minorHAnsi" w:hAnsiTheme="minorHAnsi"/>
          <w:i/>
          <w:lang w:val="es-ES_tradnl"/>
        </w:rPr>
      </w:pPr>
      <w:r w:rsidRPr="00E112F5">
        <w:rPr>
          <w:rFonts w:asciiTheme="minorHAnsi" w:hAnsiTheme="minorHAnsi"/>
          <w:i/>
          <w:lang w:val="es-ES_tradnl"/>
        </w:rPr>
        <w:t>Sabiduría ante todo; adquiere sabiduría; y sobre todas tus posesiones adquiere inteligencia.</w:t>
      </w:r>
    </w:p>
    <w:p w:rsidR="00345F3D" w:rsidRPr="00E112F5" w:rsidRDefault="00345F3D" w:rsidP="002A5B60">
      <w:pPr>
        <w:spacing w:after="240" w:line="276" w:lineRule="auto"/>
        <w:jc w:val="both"/>
        <w:rPr>
          <w:rFonts w:asciiTheme="minorHAnsi" w:hAnsiTheme="minorHAnsi"/>
          <w:b/>
          <w:lang w:val="es-ES_tradnl"/>
        </w:rPr>
      </w:pPr>
      <w:r w:rsidRPr="00E112F5">
        <w:rPr>
          <w:rFonts w:asciiTheme="minorHAnsi" w:hAnsiTheme="minorHAnsi"/>
          <w:b/>
          <w:lang w:val="es-ES_tradnl"/>
        </w:rPr>
        <w:t>INTRODUCCIÓN:</w:t>
      </w:r>
    </w:p>
    <w:p w:rsidR="002A5B60" w:rsidRPr="00E112F5" w:rsidRDefault="00345F3D" w:rsidP="002A5B60">
      <w:pPr>
        <w:spacing w:after="240" w:line="276" w:lineRule="auto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En la actualidad podemos ver como el N.O.M a través de políticos, empresarios, organismos internacionales, artistas, medios de comunicación y redes sociales</w:t>
      </w:r>
      <w:r w:rsidR="002A5B60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buscan pro</w:t>
      </w:r>
      <w:r w:rsidR="002A5B60" w:rsidRPr="00E112F5">
        <w:rPr>
          <w:rFonts w:asciiTheme="minorHAnsi" w:hAnsiTheme="minorHAnsi"/>
          <w:lang w:val="es-ES_tradnl"/>
        </w:rPr>
        <w:t>mover y normalizar temas como: la confusión sexual, (bajo el té</w:t>
      </w:r>
      <w:r w:rsidRPr="00E112F5">
        <w:rPr>
          <w:rFonts w:asciiTheme="minorHAnsi" w:hAnsiTheme="minorHAnsi"/>
          <w:lang w:val="es-ES_tradnl"/>
        </w:rPr>
        <w:t>rmino de ideología de género), la desintegración de las familias, a través de la agenda LGBTI+ y la aceptación de la cultura de la muerte, por medio de la legalidad del aborto.</w:t>
      </w:r>
    </w:p>
    <w:p w:rsidR="00EB7A51" w:rsidRPr="00E112F5" w:rsidRDefault="00345F3D" w:rsidP="00EB7A51">
      <w:pPr>
        <w:spacing w:after="240" w:line="276" w:lineRule="auto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Frente a estos</w:t>
      </w:r>
      <w:r w:rsidR="002A5B60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y otros tópicos</w:t>
      </w:r>
      <w:r w:rsidR="002A5B60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la iglesia no debe pre</w:t>
      </w:r>
      <w:r w:rsidR="00EB7A51" w:rsidRPr="00E112F5">
        <w:rPr>
          <w:rFonts w:asciiTheme="minorHAnsi" w:hAnsiTheme="minorHAnsi"/>
          <w:lang w:val="es-ES_tradnl"/>
        </w:rPr>
        <w:t>sentarse inocente, debemos prepa</w:t>
      </w:r>
      <w:r w:rsidRPr="00E112F5">
        <w:rPr>
          <w:rFonts w:asciiTheme="minorHAnsi" w:hAnsiTheme="minorHAnsi"/>
          <w:lang w:val="es-ES_tradnl"/>
        </w:rPr>
        <w:t>ra</w:t>
      </w:r>
      <w:r w:rsidR="00EB7A51" w:rsidRPr="00E112F5">
        <w:rPr>
          <w:rFonts w:asciiTheme="minorHAnsi" w:hAnsiTheme="minorHAnsi"/>
          <w:lang w:val="es-ES_tradnl"/>
        </w:rPr>
        <w:t>r</w:t>
      </w:r>
      <w:r w:rsidRPr="00E112F5">
        <w:rPr>
          <w:rFonts w:asciiTheme="minorHAnsi" w:hAnsiTheme="minorHAnsi"/>
          <w:lang w:val="es-ES_tradnl"/>
        </w:rPr>
        <w:t>nos para una batalla inteligente, como familias debemos defender los principios del Reino, poder penetrar en las distintas esferas de la sociedad para ser bendición en medio de ellas.</w:t>
      </w:r>
    </w:p>
    <w:p w:rsidR="00EB7A51" w:rsidRPr="00E112F5" w:rsidRDefault="00345F3D" w:rsidP="00EB7A51">
      <w:pPr>
        <w:spacing w:after="240" w:line="276" w:lineRule="auto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Debemos entender que en esta guerra cultural el N.O.M tiene un solo objetivo, aplastar los valores y principios cristianos, por eso no podemos ver esto como una acción conciliadora o mediadora, debemos saber cómo dar la batalla y vencer desde lo intelectual, cultural e ideológico.</w:t>
      </w:r>
    </w:p>
    <w:p w:rsidR="00EB7A51" w:rsidRPr="00E112F5" w:rsidRDefault="00345F3D" w:rsidP="00EB7A51">
      <w:pPr>
        <w:spacing w:after="240" w:line="276" w:lineRule="auto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Para defender correctamente nuestra posición a favor de la vida, debemos conocer y utilizar las herramientas y puntos de vista que nos presentan diferentes disciplinas.</w:t>
      </w:r>
    </w:p>
    <w:p w:rsidR="00345F3D" w:rsidRPr="00E112F5" w:rsidRDefault="00345F3D" w:rsidP="00EB7A51">
      <w:pPr>
        <w:spacing w:after="240" w:line="276" w:lineRule="auto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La filosofía, es considerada como la madre de todas las ciencias, por lo cual se presenta a continuación la postura filosófica a favor de la vida.</w:t>
      </w:r>
    </w:p>
    <w:p w:rsidR="00715618" w:rsidRPr="00E112F5" w:rsidRDefault="00345F3D" w:rsidP="00715618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>¿QUÉ ES LA FILOSOFÍA Y PARA QUÉ SIRVE?</w:t>
      </w:r>
    </w:p>
    <w:p w:rsidR="003C2F8B" w:rsidRPr="00E112F5" w:rsidRDefault="00345F3D" w:rsidP="003C2F8B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lang w:val="es-ES_tradnl"/>
        </w:rPr>
        <w:t>Etimológicamente el término filosofía significa “amor a la sabiduría”, como sabiduría</w:t>
      </w:r>
      <w:r w:rsidR="00715618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la filosofía consiste en reflexionar de forma disciplinada acerca de temas como la existencia, el ser, el conocimiento, la moral, la ética, la razón, la mente y el valor, entre otras.</w:t>
      </w:r>
    </w:p>
    <w:p w:rsidR="003C2F8B" w:rsidRPr="00E112F5" w:rsidRDefault="00345F3D" w:rsidP="003C2F8B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lang w:val="es-ES_tradnl"/>
        </w:rPr>
        <w:t>La filosofía no tiene una materia o contenido particular, se podría decir que, si todas las áreas del conocimiento formaran un edificio, la filosofía sería el cemento que las une.</w:t>
      </w:r>
    </w:p>
    <w:p w:rsidR="00345F3D" w:rsidRPr="00E112F5" w:rsidRDefault="00345F3D" w:rsidP="003C2F8B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lang w:val="es-ES_tradnl"/>
        </w:rPr>
        <w:t>La filosofía nos ayuda a alcanzar conocimiento para dar respuesta a necesidades e inquietudes humanas, es la base de todo conocimiento científico y social.</w:t>
      </w:r>
    </w:p>
    <w:p w:rsidR="00345F3D" w:rsidRPr="00E112F5" w:rsidRDefault="00345F3D" w:rsidP="00715618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>IMPORTANCIA DE LA FILOSOFÍA.</w:t>
      </w:r>
    </w:p>
    <w:p w:rsidR="003C2F8B" w:rsidRPr="00E112F5" w:rsidRDefault="00345F3D" w:rsidP="003C2F8B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Siempre pensamos en la filosofía como una disciplina meramente académica, que solo queda plasmada en libros antiguos y se guardan en las bibliotecas, pero ocurre todo lo contrario. La filosofía genera conocimiento y el conocimiento se propaga de forma horizontal y vertical.</w:t>
      </w:r>
    </w:p>
    <w:p w:rsidR="003C2F8B" w:rsidRPr="00E112F5" w:rsidRDefault="00345F3D" w:rsidP="003C2F8B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Propagación horizontal (geográfica): El conocimiento nace con un individuo, este lo difunde a sus discípulos, estos llevan el mensaje a sus territorios, naciones y el mundo, la Gran Comisión (M</w:t>
      </w:r>
      <w:r w:rsidR="003C2F8B" w:rsidRPr="00E112F5">
        <w:rPr>
          <w:rFonts w:asciiTheme="minorHAnsi" w:hAnsiTheme="minorHAnsi"/>
          <w:lang w:val="es-ES_tradnl"/>
        </w:rPr>
        <w:t xml:space="preserve">ateo </w:t>
      </w:r>
      <w:r w:rsidRPr="00E112F5">
        <w:rPr>
          <w:rFonts w:asciiTheme="minorHAnsi" w:hAnsiTheme="minorHAnsi"/>
          <w:lang w:val="es-ES_tradnl"/>
        </w:rPr>
        <w:t>28:19-20; H</w:t>
      </w:r>
      <w:r w:rsidR="003C2F8B" w:rsidRPr="00E112F5">
        <w:rPr>
          <w:rFonts w:asciiTheme="minorHAnsi" w:hAnsiTheme="minorHAnsi"/>
          <w:lang w:val="es-ES_tradnl"/>
        </w:rPr>
        <w:t xml:space="preserve">echos </w:t>
      </w:r>
      <w:r w:rsidRPr="00E112F5">
        <w:rPr>
          <w:rFonts w:asciiTheme="minorHAnsi" w:hAnsiTheme="minorHAnsi"/>
          <w:lang w:val="es-ES_tradnl"/>
        </w:rPr>
        <w:t>1:8).</w:t>
      </w:r>
    </w:p>
    <w:p w:rsidR="003C2F8B" w:rsidRPr="00E112F5" w:rsidRDefault="00345F3D" w:rsidP="003C2F8B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Propagación vertical (popular): El conocimiento nace de forma intelectual, se propaga en las distintas esferas de la vida, a través de valores, estructuras sociales e instituciones, este conocimiento se trasmite por medio de las artes, la música, las redes sociales, los medios de comunicación afectando la conducta y el estilo de vida.</w:t>
      </w:r>
    </w:p>
    <w:p w:rsidR="003C2F8B" w:rsidRPr="00E112F5" w:rsidRDefault="00345F3D" w:rsidP="003C2F8B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La filosofía influye directamente en nuestra manera de ver las cosas y lógicamente de hacer y ordenar las cosas. Esto va relacionado directamente con el desarrollo de las sociedades. Veamos dos ejemplos:</w:t>
      </w:r>
    </w:p>
    <w:p w:rsidR="003C2F8B" w:rsidRPr="00E112F5" w:rsidRDefault="00345F3D" w:rsidP="003C2F8B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Desde la antigüedad</w:t>
      </w:r>
      <w:r w:rsidR="003C2F8B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y durante más de mil novecientos años</w:t>
      </w:r>
      <w:r w:rsidR="003C2F8B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el pensamiento general era que La Tierra era plana y que no se movía (aun por encima de lo que dice Is</w:t>
      </w:r>
      <w:r w:rsidR="003C2F8B" w:rsidRPr="00E112F5">
        <w:rPr>
          <w:rFonts w:asciiTheme="minorHAnsi" w:hAnsiTheme="minorHAnsi"/>
          <w:lang w:val="es-ES_tradnl"/>
        </w:rPr>
        <w:t xml:space="preserve">aías </w:t>
      </w:r>
      <w:r w:rsidRPr="00E112F5">
        <w:rPr>
          <w:rFonts w:asciiTheme="minorHAnsi" w:hAnsiTheme="minorHAnsi"/>
          <w:lang w:val="es-ES_tradnl"/>
        </w:rPr>
        <w:t>40:22)</w:t>
      </w:r>
      <w:r w:rsidR="003C2F8B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esto ocurría a causa de que algunos filósofos promovieron estas ideas. Esta idea perduró hasta finales de la edad media</w:t>
      </w:r>
      <w:r w:rsidR="003C2F8B" w:rsidRPr="00E112F5">
        <w:rPr>
          <w:rFonts w:asciiTheme="minorHAnsi" w:hAnsiTheme="minorHAnsi"/>
          <w:lang w:val="es-ES_tradnl"/>
        </w:rPr>
        <w:t>, cuando</w:t>
      </w:r>
      <w:r w:rsidRPr="00E112F5">
        <w:rPr>
          <w:rFonts w:asciiTheme="minorHAnsi" w:hAnsiTheme="minorHAnsi"/>
          <w:lang w:val="es-ES_tradnl"/>
        </w:rPr>
        <w:t xml:space="preserve"> se</w:t>
      </w:r>
      <w:r w:rsidR="003C2F8B" w:rsidRPr="00E112F5">
        <w:rPr>
          <w:rFonts w:asciiTheme="minorHAnsi" w:hAnsiTheme="minorHAnsi"/>
          <w:lang w:val="es-ES_tradnl"/>
        </w:rPr>
        <w:t xml:space="preserve"> comienzan a</w:t>
      </w:r>
      <w:r w:rsidRPr="00E112F5">
        <w:rPr>
          <w:rFonts w:asciiTheme="minorHAnsi" w:hAnsiTheme="minorHAnsi"/>
          <w:lang w:val="es-ES_tradnl"/>
        </w:rPr>
        <w:t xml:space="preserve"> produc</w:t>
      </w:r>
      <w:r w:rsidR="003C2F8B" w:rsidRPr="00E112F5">
        <w:rPr>
          <w:rFonts w:asciiTheme="minorHAnsi" w:hAnsiTheme="minorHAnsi"/>
          <w:lang w:val="es-ES_tradnl"/>
        </w:rPr>
        <w:t>ir</w:t>
      </w:r>
      <w:r w:rsidRPr="00E112F5">
        <w:rPr>
          <w:rFonts w:asciiTheme="minorHAnsi" w:hAnsiTheme="minorHAnsi"/>
          <w:lang w:val="es-ES_tradnl"/>
        </w:rPr>
        <w:t xml:space="preserve"> grandes viajes alrededor del mundo.</w:t>
      </w:r>
    </w:p>
    <w:p w:rsidR="000970C3" w:rsidRPr="00E112F5" w:rsidRDefault="00345F3D" w:rsidP="000970C3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 xml:space="preserve">Oseas 4:6 dice </w:t>
      </w:r>
      <w:r w:rsidRPr="00E112F5">
        <w:rPr>
          <w:rFonts w:asciiTheme="minorHAnsi" w:hAnsiTheme="minorHAnsi"/>
          <w:i/>
          <w:lang w:val="es-ES_tradnl"/>
        </w:rPr>
        <w:t>Mi pueblo fue destruido, porque le faltó conocimiento. Por cuanto desechaste el conocimiento, yo te echaré del sacerdocio; y porque olvidaste la ley de tu Dios, tambi</w:t>
      </w:r>
      <w:r w:rsidR="000970C3" w:rsidRPr="00E112F5">
        <w:rPr>
          <w:rFonts w:asciiTheme="minorHAnsi" w:hAnsiTheme="minorHAnsi"/>
          <w:i/>
          <w:lang w:val="es-ES_tradnl"/>
        </w:rPr>
        <w:t>én yo me olvidaré de tus hijos.</w:t>
      </w:r>
    </w:p>
    <w:p w:rsidR="00345F3D" w:rsidRPr="00E112F5" w:rsidRDefault="00345F3D" w:rsidP="000970C3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Cuando en Oseas se habla de falta de conocimiento, claramente se refiere al conocimiento de la ley de Dios, por eso vivían con líderes corruptos, existía inestabilidad familiar e inmoralidad, las consecuencias de esta “falta de conocimiento” trajo como ultima</w:t>
      </w:r>
      <w:r w:rsidR="000970C3" w:rsidRPr="00E112F5">
        <w:rPr>
          <w:rFonts w:asciiTheme="minorHAnsi" w:hAnsiTheme="minorHAnsi"/>
          <w:lang w:val="es-ES_tradnl"/>
        </w:rPr>
        <w:t xml:space="preserve"> consecuencia el c</w:t>
      </w:r>
      <w:r w:rsidRPr="00E112F5">
        <w:rPr>
          <w:rFonts w:asciiTheme="minorHAnsi" w:hAnsiTheme="minorHAnsi"/>
          <w:lang w:val="es-ES_tradnl"/>
        </w:rPr>
        <w:t>autiverio por parte de Babilonia.</w:t>
      </w:r>
    </w:p>
    <w:p w:rsidR="00345F3D" w:rsidRPr="00E112F5" w:rsidRDefault="00345F3D" w:rsidP="002A5B60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Sentando estas bases, podemos desarrollar el centro de nuestro tema.</w:t>
      </w:r>
    </w:p>
    <w:p w:rsidR="000970C3" w:rsidRPr="00E112F5" w:rsidRDefault="00345F3D" w:rsidP="000970C3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>¿QUÉ ES EL HOMBRE PARA LA FILOSOFÍA?</w:t>
      </w:r>
    </w:p>
    <w:p w:rsidR="00345F3D" w:rsidRPr="00E112F5" w:rsidRDefault="00345F3D" w:rsidP="000970C3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lang w:val="es-ES_tradnl"/>
        </w:rPr>
        <w:t>Veamos cómo ha desarrollado la filosofía la posición del hombre a lo largo de la historia.</w:t>
      </w:r>
    </w:p>
    <w:p w:rsidR="000970C3" w:rsidRPr="00E112F5" w:rsidRDefault="000970C3" w:rsidP="000970C3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>Los filósofos presocráticos</w:t>
      </w:r>
      <w:r w:rsidR="00345F3D" w:rsidRPr="00E112F5">
        <w:rPr>
          <w:rFonts w:asciiTheme="minorHAnsi" w:hAnsiTheme="minorHAnsi"/>
          <w:lang w:val="es-ES_tradnl"/>
        </w:rPr>
        <w:t xml:space="preserve"> desarrollan el concepto de </w:t>
      </w:r>
      <w:r w:rsidR="00345F3D" w:rsidRPr="00E112F5">
        <w:rPr>
          <w:rFonts w:asciiTheme="minorHAnsi" w:hAnsiTheme="minorHAnsi"/>
          <w:i/>
          <w:iCs/>
          <w:lang w:val="es-ES_tradnl"/>
        </w:rPr>
        <w:t xml:space="preserve">Fysys </w:t>
      </w:r>
      <w:r w:rsidR="00345F3D" w:rsidRPr="00E112F5">
        <w:rPr>
          <w:rFonts w:asciiTheme="minorHAnsi" w:hAnsiTheme="minorHAnsi"/>
          <w:lang w:val="es-ES_tradnl"/>
        </w:rPr>
        <w:t xml:space="preserve">para referirse a todo lo que brota, existe y permanece, en latín esta palabra sería </w:t>
      </w:r>
      <w:r w:rsidR="00345F3D" w:rsidRPr="00E112F5">
        <w:rPr>
          <w:rFonts w:asciiTheme="minorHAnsi" w:hAnsiTheme="minorHAnsi"/>
          <w:i/>
          <w:iCs/>
          <w:lang w:val="es-ES_tradnl"/>
        </w:rPr>
        <w:t>Natura</w:t>
      </w:r>
      <w:r w:rsidR="00345F3D" w:rsidRPr="00E112F5">
        <w:rPr>
          <w:rFonts w:asciiTheme="minorHAnsi" w:hAnsiTheme="minorHAnsi"/>
          <w:lang w:val="es-ES_tradnl"/>
        </w:rPr>
        <w:t>. Para los primeros filósofos</w:t>
      </w:r>
      <w:r w:rsidRPr="00E112F5">
        <w:rPr>
          <w:rFonts w:asciiTheme="minorHAnsi" w:hAnsiTheme="minorHAnsi"/>
          <w:lang w:val="es-ES_tradnl"/>
        </w:rPr>
        <w:t>,</w:t>
      </w:r>
      <w:r w:rsidR="00345F3D" w:rsidRPr="00E112F5">
        <w:rPr>
          <w:rFonts w:asciiTheme="minorHAnsi" w:hAnsiTheme="minorHAnsi"/>
          <w:lang w:val="es-ES_tradnl"/>
        </w:rPr>
        <w:t xml:space="preserve"> el ser humano es un ser natural, cuya vida brota y viene de una forma natural.</w:t>
      </w:r>
    </w:p>
    <w:p w:rsidR="000970C3" w:rsidRPr="00E112F5" w:rsidRDefault="000970C3" w:rsidP="000970C3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>Los filósofos atenienses:</w:t>
      </w:r>
      <w:r w:rsidR="00345F3D" w:rsidRPr="00E112F5">
        <w:rPr>
          <w:rFonts w:asciiTheme="minorHAnsi" w:hAnsiTheme="minorHAnsi"/>
          <w:lang w:val="es-ES_tradnl"/>
        </w:rPr>
        <w:t xml:space="preserve"> Sócrates, Platón y Aristóteles</w:t>
      </w:r>
      <w:r w:rsidRPr="00E112F5">
        <w:rPr>
          <w:rFonts w:asciiTheme="minorHAnsi" w:hAnsiTheme="minorHAnsi"/>
          <w:lang w:val="es-ES_tradnl"/>
        </w:rPr>
        <w:t>,</w:t>
      </w:r>
      <w:r w:rsidR="00345F3D" w:rsidRPr="00E112F5">
        <w:rPr>
          <w:rFonts w:asciiTheme="minorHAnsi" w:hAnsiTheme="minorHAnsi"/>
          <w:lang w:val="es-ES_tradnl"/>
        </w:rPr>
        <w:t xml:space="preserve"> </w:t>
      </w:r>
      <w:r w:rsidRPr="00E112F5">
        <w:rPr>
          <w:rFonts w:asciiTheme="minorHAnsi" w:hAnsiTheme="minorHAnsi"/>
          <w:lang w:val="es-ES_tradnl"/>
        </w:rPr>
        <w:t>m</w:t>
      </w:r>
      <w:r w:rsidR="00345F3D" w:rsidRPr="00E112F5">
        <w:rPr>
          <w:rFonts w:asciiTheme="minorHAnsi" w:hAnsiTheme="minorHAnsi"/>
          <w:lang w:val="es-ES_tradnl"/>
        </w:rPr>
        <w:t xml:space="preserve">antienen el concepto de </w:t>
      </w:r>
      <w:r w:rsidR="00345F3D" w:rsidRPr="00E112F5">
        <w:rPr>
          <w:rFonts w:asciiTheme="minorHAnsi" w:hAnsiTheme="minorHAnsi"/>
          <w:i/>
          <w:iCs/>
          <w:lang w:val="es-ES_tradnl"/>
        </w:rPr>
        <w:t>Fysys</w:t>
      </w:r>
      <w:r w:rsidR="001709AD" w:rsidRPr="00E112F5">
        <w:rPr>
          <w:rFonts w:asciiTheme="minorHAnsi" w:hAnsiTheme="minorHAnsi"/>
          <w:i/>
          <w:iCs/>
          <w:lang w:val="es-ES_tradnl"/>
        </w:rPr>
        <w:t>,</w:t>
      </w:r>
      <w:r w:rsidR="00345F3D" w:rsidRPr="00E112F5">
        <w:rPr>
          <w:rFonts w:asciiTheme="minorHAnsi" w:hAnsiTheme="minorHAnsi"/>
          <w:lang w:val="es-ES_tradnl"/>
        </w:rPr>
        <w:t xml:space="preserve"> para referirse a lo natural, pero agregan el concepto de </w:t>
      </w:r>
      <w:r w:rsidR="00345F3D" w:rsidRPr="00E112F5">
        <w:rPr>
          <w:rFonts w:asciiTheme="minorHAnsi" w:hAnsiTheme="minorHAnsi"/>
          <w:i/>
          <w:iCs/>
          <w:lang w:val="es-ES_tradnl"/>
        </w:rPr>
        <w:t>Tekcne</w:t>
      </w:r>
      <w:r w:rsidR="00345F3D" w:rsidRPr="00E112F5">
        <w:rPr>
          <w:rFonts w:asciiTheme="minorHAnsi" w:hAnsiTheme="minorHAnsi"/>
          <w:lang w:val="es-ES_tradnl"/>
        </w:rPr>
        <w:t xml:space="preserve"> (técnica)</w:t>
      </w:r>
      <w:r w:rsidR="001709AD" w:rsidRPr="00E112F5">
        <w:rPr>
          <w:rFonts w:asciiTheme="minorHAnsi" w:hAnsiTheme="minorHAnsi"/>
          <w:lang w:val="es-ES_tradnl"/>
        </w:rPr>
        <w:t>,</w:t>
      </w:r>
      <w:r w:rsidR="00345F3D" w:rsidRPr="00E112F5">
        <w:rPr>
          <w:rFonts w:asciiTheme="minorHAnsi" w:hAnsiTheme="minorHAnsi"/>
          <w:lang w:val="es-ES_tradnl"/>
        </w:rPr>
        <w:t xml:space="preserve"> para definir todo lo que puede crear el hombre. Para ellos el hombre es un ser natural con la capacidad para imitar la naturaleza a través del arte (de ahí proviene la palabra artificial).</w:t>
      </w:r>
    </w:p>
    <w:p w:rsidR="000970C3" w:rsidRPr="00E112F5" w:rsidRDefault="001709AD" w:rsidP="000970C3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 xml:space="preserve">Edad media: </w:t>
      </w:r>
      <w:r w:rsidR="00345F3D" w:rsidRPr="00E112F5">
        <w:rPr>
          <w:rFonts w:asciiTheme="minorHAnsi" w:hAnsiTheme="minorHAnsi"/>
          <w:lang w:val="es-ES_tradnl"/>
        </w:rPr>
        <w:t>Filósofos cristianos como Agustín de Hipona y Tomás de Aquino incluyen la realidad sobrenatural (inmaterial y eterno) en la existencia humana, dándole un doble rol al hombre, el de ser natural por tener un cuerpo, pero al mismo tiempo sobrenatural por tener un espíritu.</w:t>
      </w:r>
    </w:p>
    <w:p w:rsidR="00345F3D" w:rsidRPr="00E112F5" w:rsidRDefault="00345F3D" w:rsidP="000970C3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Se considera al ser humano como la unidad sustancial entre lo natural y espiritual, el hombre está abierto a lo trascendente y su vida solo se completa en lo espiritual.</w:t>
      </w:r>
    </w:p>
    <w:p w:rsidR="001709AD" w:rsidRPr="00E112F5" w:rsidRDefault="001709AD" w:rsidP="001709AD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>Pensamiento moderno:</w:t>
      </w:r>
      <w:r w:rsidR="00345F3D" w:rsidRPr="00E112F5">
        <w:rPr>
          <w:rFonts w:asciiTheme="minorHAnsi" w:hAnsiTheme="minorHAnsi"/>
          <w:lang w:val="es-ES_tradnl"/>
        </w:rPr>
        <w:t xml:space="preserve"> Cambia por completo la manera de ver el mundo. La naturaleza se ve como algo mecánico, dependiente e inconsciente, y por otro lado surge lo cultural, como algo espiritual, consciente y libre. Este tipo de pensamiento es el que sacó al hombre del estado natural y lo sumerge en el meramente cultural.</w:t>
      </w:r>
    </w:p>
    <w:p w:rsidR="00345F3D" w:rsidRPr="00E112F5" w:rsidRDefault="00345F3D" w:rsidP="001709AD">
      <w:pPr>
        <w:pStyle w:val="Prrafodelista"/>
        <w:spacing w:after="240" w:line="276" w:lineRule="auto"/>
        <w:ind w:left="993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El máximo exponente de este pensamiento es Rene Descartes que en el “Discurso sobre el método” plantea una realidad psíquica (cultural) y otra realidad externa.</w:t>
      </w:r>
    </w:p>
    <w:p w:rsidR="00345F3D" w:rsidRPr="00E112F5" w:rsidRDefault="001709AD" w:rsidP="002A5B60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bCs/>
          <w:u w:val="single"/>
          <w:lang w:val="es-ES_tradnl"/>
        </w:rPr>
        <w:t>Realidad psíquica (cultural):</w:t>
      </w:r>
      <w:r w:rsidR="00345F3D" w:rsidRPr="00E112F5">
        <w:rPr>
          <w:rFonts w:asciiTheme="minorHAnsi" w:hAnsiTheme="minorHAnsi"/>
          <w:lang w:val="es-ES_tradnl"/>
        </w:rPr>
        <w:t xml:space="preserve"> El hombre es algo que piensa, su principio es la mente. Esta realidad se resume en la frase “Pienso</w:t>
      </w:r>
      <w:r w:rsidR="00B61B53" w:rsidRPr="00E112F5">
        <w:rPr>
          <w:rFonts w:asciiTheme="minorHAnsi" w:hAnsiTheme="minorHAnsi"/>
          <w:lang w:val="es-ES_tradnl"/>
        </w:rPr>
        <w:t>,</w:t>
      </w:r>
      <w:r w:rsidR="00345F3D" w:rsidRPr="00E112F5">
        <w:rPr>
          <w:rFonts w:asciiTheme="minorHAnsi" w:hAnsiTheme="minorHAnsi"/>
          <w:lang w:val="es-ES_tradnl"/>
        </w:rPr>
        <w:t xml:space="preserve"> luego existo”.</w:t>
      </w:r>
    </w:p>
    <w:p w:rsidR="00345F3D" w:rsidRPr="00E112F5" w:rsidRDefault="00B61B53" w:rsidP="002A5B60">
      <w:pPr>
        <w:pStyle w:val="Prrafodelista"/>
        <w:numPr>
          <w:ilvl w:val="2"/>
          <w:numId w:val="10"/>
        </w:numPr>
        <w:spacing w:after="240" w:line="276" w:lineRule="auto"/>
        <w:ind w:left="1701" w:hanging="708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bCs/>
          <w:u w:val="single"/>
          <w:lang w:val="es-ES_tradnl"/>
        </w:rPr>
        <w:t>Realidad externa:</w:t>
      </w:r>
      <w:r w:rsidR="00345F3D" w:rsidRPr="00E112F5">
        <w:rPr>
          <w:rFonts w:asciiTheme="minorHAnsi" w:hAnsiTheme="minorHAnsi"/>
          <w:lang w:val="es-ES_tradnl"/>
        </w:rPr>
        <w:t xml:space="preserve"> El cuerpo y la naturaleza es algo que no pertenece a m</w:t>
      </w:r>
      <w:r w:rsidRPr="00E112F5">
        <w:rPr>
          <w:rFonts w:asciiTheme="minorHAnsi" w:hAnsiTheme="minorHAnsi"/>
          <w:lang w:val="es-ES_tradnl"/>
        </w:rPr>
        <w:t>i</w:t>
      </w:r>
      <w:r w:rsidR="00345F3D" w:rsidRPr="00E112F5">
        <w:rPr>
          <w:rFonts w:asciiTheme="minorHAnsi" w:hAnsiTheme="minorHAnsi"/>
          <w:lang w:val="es-ES_tradnl"/>
        </w:rPr>
        <w:t xml:space="preserve"> ser.</w:t>
      </w:r>
    </w:p>
    <w:p w:rsidR="00B61B53" w:rsidRPr="00E112F5" w:rsidRDefault="00345F3D" w:rsidP="00B61B53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Esto definiría al ser humano como</w:t>
      </w:r>
      <w:r w:rsidR="00B61B53" w:rsidRPr="00E112F5">
        <w:rPr>
          <w:rFonts w:asciiTheme="minorHAnsi" w:hAnsiTheme="minorHAnsi"/>
          <w:lang w:val="es-ES_tradnl"/>
        </w:rPr>
        <w:t>:</w:t>
      </w:r>
      <w:r w:rsidRPr="00E112F5">
        <w:rPr>
          <w:rFonts w:asciiTheme="minorHAnsi" w:hAnsiTheme="minorHAnsi"/>
          <w:lang w:val="es-ES_tradnl"/>
        </w:rPr>
        <w:t xml:space="preserve"> “El hombre es autopercepción pura” es decir, ya su cuerpo o su naturaleza no definen lo que es, su identidad tiene que ver con lo que el hombre piense o sienta que es. Este es el planteamiento básico de la comunidad LGBTQI+.</w:t>
      </w:r>
    </w:p>
    <w:p w:rsidR="00B61B53" w:rsidRPr="00E112F5" w:rsidRDefault="00345F3D" w:rsidP="00B61B53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Al ocurrir este cambio de paradigma, toda discusión sobre las funciones o roles del hombre salen del ámbito natural y pasan al ámbito cultural, es por eso que el día de hoy se respetan costumbres, tradiciones o ideas que están en contra del orden natural.</w:t>
      </w:r>
    </w:p>
    <w:p w:rsidR="00B61B53" w:rsidRPr="00E112F5" w:rsidRDefault="00345F3D" w:rsidP="00B61B53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Solo basta con fijarnos los puntos que esgrimen quienes están a favor del aborto:</w:t>
      </w:r>
    </w:p>
    <w:p w:rsidR="00B61B53" w:rsidRPr="00E112F5" w:rsidRDefault="00345F3D" w:rsidP="00B61B53">
      <w:pPr>
        <w:pStyle w:val="Prrafodelista"/>
        <w:spacing w:after="240" w:line="276" w:lineRule="auto"/>
        <w:ind w:left="993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Es necesario eliminar a un niño con deficiencias</w:t>
      </w:r>
      <w:r w:rsidR="00B61B53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porque él sufrirá mucho y le ocasionará sufrimientos y gastos a los padres.</w:t>
      </w:r>
    </w:p>
    <w:p w:rsidR="00B61B53" w:rsidRPr="00E112F5" w:rsidRDefault="00345F3D" w:rsidP="00B61B53">
      <w:pPr>
        <w:pStyle w:val="Prrafodelista"/>
        <w:spacing w:after="240" w:line="276" w:lineRule="auto"/>
        <w:ind w:left="993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El aborto debe ser legal</w:t>
      </w:r>
      <w:r w:rsidR="003F267C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porque todo </w:t>
      </w:r>
      <w:r w:rsidR="00B61B53" w:rsidRPr="00E112F5">
        <w:rPr>
          <w:rFonts w:asciiTheme="minorHAnsi" w:hAnsiTheme="minorHAnsi"/>
          <w:lang w:val="es-ES_tradnl"/>
        </w:rPr>
        <w:t>niño debe ser deseado.</w:t>
      </w:r>
    </w:p>
    <w:p w:rsidR="003F267C" w:rsidRPr="00E112F5" w:rsidRDefault="00345F3D" w:rsidP="003F267C">
      <w:pPr>
        <w:pStyle w:val="Prrafodelista"/>
        <w:spacing w:after="240" w:line="276" w:lineRule="auto"/>
        <w:ind w:left="993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El aborto debe ser legal</w:t>
      </w:r>
      <w:r w:rsidR="003F267C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porque la mujer tiene derecho a decidir sobre su propio cuerpo.</w:t>
      </w:r>
    </w:p>
    <w:p w:rsidR="003F267C" w:rsidRPr="00E112F5" w:rsidRDefault="00345F3D" w:rsidP="003F267C">
      <w:pPr>
        <w:pStyle w:val="Prrafodelista"/>
        <w:spacing w:after="240" w:line="276" w:lineRule="auto"/>
        <w:ind w:left="993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Con la legalización del aborto se terminarían los abortos clandestinos.</w:t>
      </w:r>
    </w:p>
    <w:p w:rsidR="003F267C" w:rsidRPr="00E112F5" w:rsidRDefault="00345F3D" w:rsidP="003F267C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Todos son argumentos netamente culturales, ninguno habla desde términos de lo que significa el nacimiento, la biología o la vida que tiene la mujer en el vientre.</w:t>
      </w:r>
    </w:p>
    <w:p w:rsidR="003F267C" w:rsidRPr="00E112F5" w:rsidRDefault="00345F3D" w:rsidP="003F267C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Podemos resumir que existen dos posturas claras con respe</w:t>
      </w:r>
      <w:r w:rsidR="003F267C" w:rsidRPr="00E112F5">
        <w:rPr>
          <w:rFonts w:asciiTheme="minorHAnsi" w:hAnsiTheme="minorHAnsi"/>
          <w:lang w:val="es-ES_tradnl"/>
        </w:rPr>
        <w:t>cto a la existencia del hombre.</w:t>
      </w:r>
    </w:p>
    <w:p w:rsidR="003F267C" w:rsidRPr="00E112F5" w:rsidRDefault="00345F3D" w:rsidP="003F267C">
      <w:pPr>
        <w:pStyle w:val="Prrafodelista"/>
        <w:spacing w:after="240" w:line="276" w:lineRule="auto"/>
        <w:ind w:left="993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Una plantea que el concepto de persona debe partir desde las operaciones de</w:t>
      </w:r>
      <w:r w:rsidR="003F267C" w:rsidRPr="00E112F5">
        <w:rPr>
          <w:rFonts w:asciiTheme="minorHAnsi" w:hAnsiTheme="minorHAnsi"/>
          <w:lang w:val="es-ES_tradnl"/>
        </w:rPr>
        <w:t xml:space="preserve"> é</w:t>
      </w:r>
      <w:r w:rsidRPr="00E112F5">
        <w:rPr>
          <w:rFonts w:asciiTheme="minorHAnsi" w:hAnsiTheme="minorHAnsi"/>
          <w:lang w:val="es-ES_tradnl"/>
        </w:rPr>
        <w:t>l mismo (que siente, que piensa, que hace)</w:t>
      </w:r>
      <w:r w:rsidR="003F267C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es decir</w:t>
      </w:r>
      <w:r w:rsidR="003F267C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el hombre es considerado hombre por </w:t>
      </w:r>
      <w:r w:rsidR="003F267C" w:rsidRPr="00E112F5">
        <w:rPr>
          <w:rFonts w:asciiTheme="minorHAnsi" w:hAnsiTheme="minorHAnsi"/>
          <w:lang w:val="es-ES_tradnl"/>
        </w:rPr>
        <w:t>lo que hace y no por lo que es.</w:t>
      </w:r>
    </w:p>
    <w:p w:rsidR="00345F3D" w:rsidRPr="00E112F5" w:rsidRDefault="00345F3D" w:rsidP="003F267C">
      <w:pPr>
        <w:pStyle w:val="Prrafodelista"/>
        <w:spacing w:after="240" w:line="276" w:lineRule="auto"/>
        <w:ind w:left="993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 xml:space="preserve">La segunda, es la que debemos apropiar en nuestro hablar, una persona es considerada así por lo que es, </w:t>
      </w:r>
      <w:r w:rsidR="003F267C" w:rsidRPr="00E112F5">
        <w:rPr>
          <w:rFonts w:asciiTheme="minorHAnsi" w:hAnsiTheme="minorHAnsi"/>
          <w:lang w:val="es-ES_tradnl"/>
        </w:rPr>
        <w:t>es decir</w:t>
      </w:r>
      <w:r w:rsidRPr="00E112F5">
        <w:rPr>
          <w:rFonts w:asciiTheme="minorHAnsi" w:hAnsiTheme="minorHAnsi"/>
          <w:lang w:val="es-ES_tradnl"/>
        </w:rPr>
        <w:t>, por su naturaleza humana en sí misma.</w:t>
      </w:r>
    </w:p>
    <w:p w:rsidR="003F267C" w:rsidRPr="00E112F5" w:rsidRDefault="00345F3D" w:rsidP="003F267C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>¿QUÉ PLANTEAMIENTO DEBE TENER LA FILOSOFÍA PRO-VIDA?</w:t>
      </w:r>
    </w:p>
    <w:p w:rsidR="007F3ECD" w:rsidRPr="00E112F5" w:rsidRDefault="00345F3D" w:rsidP="007F3ECD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Para analizar y argumentar sobre la vida del hombre, debemos pa</w:t>
      </w:r>
      <w:r w:rsidR="003F267C" w:rsidRPr="00E112F5">
        <w:rPr>
          <w:rFonts w:asciiTheme="minorHAnsi" w:hAnsiTheme="minorHAnsi"/>
          <w:lang w:val="es-ES_tradnl"/>
        </w:rPr>
        <w:t>rtir sobre la realidad natural,</w:t>
      </w:r>
      <w:r w:rsidRPr="00E112F5">
        <w:rPr>
          <w:rFonts w:asciiTheme="minorHAnsi" w:hAnsiTheme="minorHAnsi"/>
          <w:lang w:val="es-ES_tradnl"/>
        </w:rPr>
        <w:t xml:space="preserve"> no sobre la opinión cultural o personal, es decir, debemos estudiar a los hombres por lo que son y no por lo que dicen que son.</w:t>
      </w:r>
    </w:p>
    <w:p w:rsidR="007F3ECD" w:rsidRPr="00E112F5" w:rsidRDefault="00345F3D" w:rsidP="007F3ECD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Para darle su puesto justo</w:t>
      </w:r>
      <w:r w:rsidR="007F3ECD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el rol del hombre debe ser visto desde la teología, es un ser digno pues es creado a la imagen y semejanza de Dios, pero no es venerable</w:t>
      </w:r>
      <w:r w:rsidR="007F3ECD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pues no es Dios.</w:t>
      </w:r>
    </w:p>
    <w:p w:rsidR="007F3ECD" w:rsidRPr="00E112F5" w:rsidRDefault="00345F3D" w:rsidP="007F3ECD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 xml:space="preserve">La modernidad en cambio lo ve como un </w:t>
      </w:r>
      <w:proofErr w:type="spellStart"/>
      <w:r w:rsidR="004412F9">
        <w:rPr>
          <w:rFonts w:asciiTheme="minorHAnsi" w:hAnsiTheme="minorHAnsi"/>
          <w:lang w:val="es-ES_tradnl"/>
        </w:rPr>
        <w:t>semidio</w:t>
      </w:r>
      <w:r w:rsidR="004412F9" w:rsidRPr="00E112F5">
        <w:rPr>
          <w:rFonts w:asciiTheme="minorHAnsi" w:hAnsiTheme="minorHAnsi"/>
          <w:lang w:val="es-ES_tradnl"/>
        </w:rPr>
        <w:t>s</w:t>
      </w:r>
      <w:proofErr w:type="spellEnd"/>
      <w:r w:rsidRPr="00E112F5">
        <w:rPr>
          <w:rFonts w:asciiTheme="minorHAnsi" w:hAnsiTheme="minorHAnsi"/>
          <w:lang w:val="es-ES_tradnl"/>
        </w:rPr>
        <w:t xml:space="preserve"> capaz de crear con sus ideas</w:t>
      </w:r>
      <w:r w:rsidR="007F3ECD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y la posmodernidad lo ve como un pobre ser controlado, que no vale nada pues ya no es libre.</w:t>
      </w:r>
    </w:p>
    <w:p w:rsidR="007F3ECD" w:rsidRPr="00E112F5" w:rsidRDefault="00345F3D" w:rsidP="007F3ECD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Metafísicamente un aborto inducido es el desalojo violento del “ya concebido”</w:t>
      </w:r>
      <w:r w:rsidR="007F3ECD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dentro del útero materno</w:t>
      </w:r>
      <w:r w:rsidR="007F3ECD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que es su lugar natural vital.</w:t>
      </w:r>
    </w:p>
    <w:p w:rsidR="007F3ECD" w:rsidRPr="00E112F5" w:rsidRDefault="00345F3D" w:rsidP="007F3ECD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Conceptualmente el aborto debe verse desde la biología, el “ya concebido”</w:t>
      </w:r>
      <w:r w:rsidR="007F3ECD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es un nuevo individuo de la especie humana.</w:t>
      </w:r>
    </w:p>
    <w:p w:rsidR="007F3ECD" w:rsidRPr="00E112F5" w:rsidRDefault="00345F3D" w:rsidP="007F3ECD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lang w:val="es-ES_tradnl"/>
        </w:rPr>
      </w:pPr>
      <w:r w:rsidRPr="00E112F5">
        <w:rPr>
          <w:rFonts w:asciiTheme="minorHAnsi" w:hAnsiTheme="minorHAnsi"/>
          <w:lang w:val="es-ES_tradnl"/>
        </w:rPr>
        <w:t>Un feto proveniente de un ser humano</w:t>
      </w:r>
      <w:r w:rsidR="007F3ECD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es humano por naturaleza. Esto lo incluye en el derecho de quienes tienen derechos humanos.</w:t>
      </w:r>
    </w:p>
    <w:p w:rsidR="00345F3D" w:rsidRPr="00E112F5" w:rsidRDefault="00345F3D" w:rsidP="007F3ECD">
      <w:pPr>
        <w:pStyle w:val="Prrafodelista"/>
        <w:spacing w:after="240" w:line="276" w:lineRule="auto"/>
        <w:ind w:left="426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lang w:val="es-ES_tradnl"/>
        </w:rPr>
        <w:t>Viendo esta definición estructural de la especie humana, resulta bastante difí</w:t>
      </w:r>
      <w:r w:rsidR="007F3ECD" w:rsidRPr="00E112F5">
        <w:rPr>
          <w:rFonts w:asciiTheme="minorHAnsi" w:hAnsiTheme="minorHAnsi"/>
          <w:lang w:val="es-ES_tradnl"/>
        </w:rPr>
        <w:t>cil decir que alguien no es provida, de hecho, para no ser pro</w:t>
      </w:r>
      <w:r w:rsidRPr="00E112F5">
        <w:rPr>
          <w:rFonts w:asciiTheme="minorHAnsi" w:hAnsiTheme="minorHAnsi"/>
          <w:lang w:val="es-ES_tradnl"/>
        </w:rPr>
        <w:t>vida, tendrían que tener un basamento como el de los NAZIS quienes en sus postulados veían a todos como humanos, pero “algunos” humanos</w:t>
      </w:r>
      <w:r w:rsidR="007F3ECD" w:rsidRPr="00E112F5">
        <w:rPr>
          <w:rFonts w:asciiTheme="minorHAnsi" w:hAnsiTheme="minorHAnsi"/>
          <w:lang w:val="es-ES_tradnl"/>
        </w:rPr>
        <w:t>,</w:t>
      </w:r>
      <w:r w:rsidRPr="00E112F5">
        <w:rPr>
          <w:rFonts w:asciiTheme="minorHAnsi" w:hAnsiTheme="minorHAnsi"/>
          <w:lang w:val="es-ES_tradnl"/>
        </w:rPr>
        <w:t xml:space="preserve"> no tenían derechos humanos.</w:t>
      </w:r>
    </w:p>
    <w:p w:rsidR="007F3ECD" w:rsidRPr="00E112F5" w:rsidRDefault="00345F3D" w:rsidP="007F3ECD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b/>
          <w:bCs/>
          <w:lang w:val="es-ES_tradnl"/>
        </w:rPr>
        <w:t>PREGUNTAS:</w:t>
      </w:r>
    </w:p>
    <w:p w:rsidR="007F3ECD" w:rsidRPr="00E112F5" w:rsidRDefault="00345F3D" w:rsidP="007F3ECD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lang w:val="es-ES_tradnl"/>
        </w:rPr>
        <w:t>¿Qué opinión merece quienes argumentan que la contaminación, guerras, hambrunas provienen de la gran cantidad de población existente?</w:t>
      </w:r>
    </w:p>
    <w:p w:rsidR="007F3ECD" w:rsidRPr="00E112F5" w:rsidRDefault="00345F3D" w:rsidP="007F3ECD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lang w:val="es-ES_tradnl"/>
        </w:rPr>
        <w:t>¿Qué clase de posición filosófica cree que tienen organismos como la ONU, OMS, UNESCO, FMI? (Justifique su respuesta).</w:t>
      </w:r>
    </w:p>
    <w:p w:rsidR="001375E5" w:rsidRPr="00E112F5" w:rsidRDefault="00345F3D" w:rsidP="007F3ECD">
      <w:pPr>
        <w:pStyle w:val="Prrafodelista"/>
        <w:numPr>
          <w:ilvl w:val="1"/>
          <w:numId w:val="10"/>
        </w:numPr>
        <w:spacing w:after="240" w:line="276" w:lineRule="auto"/>
        <w:ind w:left="993" w:hanging="567"/>
        <w:contextualSpacing w:val="0"/>
        <w:jc w:val="both"/>
        <w:rPr>
          <w:rFonts w:asciiTheme="minorHAnsi" w:hAnsiTheme="minorHAnsi"/>
          <w:b/>
          <w:bCs/>
          <w:lang w:val="es-ES_tradnl"/>
        </w:rPr>
      </w:pPr>
      <w:r w:rsidRPr="00E112F5">
        <w:rPr>
          <w:rFonts w:asciiTheme="minorHAnsi" w:hAnsiTheme="minorHAnsi"/>
          <w:lang w:val="es-ES_tradnl"/>
        </w:rPr>
        <w:t>Teniendo claro nuestra posición filosófica ¿Qué podría hacer para que sus ideas se propaguen de una manera clara, efectiva y rápida?</w:t>
      </w:r>
    </w:p>
    <w:p w:rsidR="00C95DFA" w:rsidRPr="00E112F5" w:rsidRDefault="00FA1859" w:rsidP="00FA1859">
      <w:pPr>
        <w:spacing w:after="240" w:line="276" w:lineRule="auto"/>
        <w:jc w:val="center"/>
        <w:rPr>
          <w:rFonts w:asciiTheme="minorHAnsi" w:hAnsiTheme="minorHAnsi"/>
          <w:u w:val="single"/>
          <w:lang w:val="es-ES_tradnl"/>
        </w:rPr>
      </w:pPr>
      <w:r w:rsidRPr="00E112F5">
        <w:rPr>
          <w:rFonts w:asciiTheme="minorHAnsi" w:hAnsiTheme="minorHAnsi"/>
          <w:u w:val="single"/>
          <w:lang w:val="es-ES_tradnl"/>
        </w:rPr>
        <w:t>------------------------------------------------------------------------------</w:t>
      </w:r>
    </w:p>
    <w:p w:rsidR="00FA1859" w:rsidRPr="00E112F5" w:rsidRDefault="00FA1859" w:rsidP="00FA1859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Estamos continuamente orando por el plan de Oración 24/7 de MOGLIE, esta semana las congregaciones asignadas sigue son: </w:t>
      </w:r>
      <w:r w:rsidR="00416533" w:rsidRPr="00E112F5">
        <w:rPr>
          <w:rFonts w:asciiTheme="minorHAnsi" w:hAnsiTheme="minorHAnsi" w:cstheme="majorHAnsi"/>
          <w:lang w:val="es-ES_tradnl"/>
        </w:rPr>
        <w:t xml:space="preserve">Upata, Caicara del Orinoco, Puerto Ordaz, Ciudad Bolívar, Los Pijiguaos, Tucupita. Luego iniciamos con el presbiterio Nororiente: Maturín, Punta de Mata, Caripe y Temblador. El día 5 de mayo comienza el </w:t>
      </w:r>
      <w:r w:rsidR="00E112F5" w:rsidRPr="00E112F5">
        <w:rPr>
          <w:rFonts w:asciiTheme="minorHAnsi" w:hAnsiTheme="minorHAnsi" w:cstheme="majorHAnsi"/>
          <w:lang w:val="es-ES_tradnl"/>
        </w:rPr>
        <w:t>presbiterio</w:t>
      </w:r>
      <w:r w:rsidR="00416533" w:rsidRPr="00E112F5">
        <w:rPr>
          <w:rFonts w:asciiTheme="minorHAnsi" w:hAnsiTheme="minorHAnsi" w:cstheme="majorHAnsi"/>
          <w:lang w:val="es-ES_tradnl"/>
        </w:rPr>
        <w:t xml:space="preserve"> internacional, iniciando con Argentina, </w:t>
      </w:r>
      <w:r w:rsidR="00E112F5" w:rsidRPr="00E112F5">
        <w:rPr>
          <w:rFonts w:asciiTheme="minorHAnsi" w:hAnsiTheme="minorHAnsi" w:cstheme="majorHAnsi"/>
          <w:lang w:val="es-ES_tradnl"/>
        </w:rPr>
        <w:t xml:space="preserve">cuyas </w:t>
      </w:r>
      <w:r w:rsidR="00416533" w:rsidRPr="00E112F5">
        <w:rPr>
          <w:rFonts w:asciiTheme="minorHAnsi" w:hAnsiTheme="minorHAnsi" w:cstheme="majorHAnsi"/>
          <w:lang w:val="es-ES_tradnl"/>
        </w:rPr>
        <w:t>congregaciones</w:t>
      </w:r>
      <w:r w:rsidR="00E112F5" w:rsidRPr="00E112F5">
        <w:rPr>
          <w:rFonts w:asciiTheme="minorHAnsi" w:hAnsiTheme="minorHAnsi" w:cstheme="majorHAnsi"/>
          <w:lang w:val="es-ES_tradnl"/>
        </w:rPr>
        <w:t xml:space="preserve"> son</w:t>
      </w:r>
      <w:r w:rsidR="00416533" w:rsidRPr="00E112F5">
        <w:rPr>
          <w:rFonts w:asciiTheme="minorHAnsi" w:hAnsiTheme="minorHAnsi" w:cstheme="majorHAnsi"/>
          <w:lang w:val="es-ES_tradnl"/>
        </w:rPr>
        <w:t xml:space="preserve">: Morón, Moreno, Córdoba, José León Suárez Tucumán, Huanguelén, Berazategui, General Alvear, Tucumán Banda Río Sali, </w:t>
      </w:r>
      <w:r w:rsidR="00E112F5" w:rsidRPr="00E112F5">
        <w:rPr>
          <w:rFonts w:asciiTheme="minorHAnsi" w:hAnsiTheme="minorHAnsi" w:cstheme="majorHAnsi"/>
          <w:lang w:val="es-ES_tradnl"/>
        </w:rPr>
        <w:t>La Rioja, Villa Mercedes, Centro Cristiano Restauración y Fundación Apostólica Jesús te Ama. El 7 de mayo inicia Chile con Viña del Mar y luego Santiago de Chile.</w:t>
      </w:r>
    </w:p>
    <w:p w:rsidR="00FA1859" w:rsidRPr="00E112F5" w:rsidRDefault="00FA1859" w:rsidP="00FA1859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E112F5">
        <w:rPr>
          <w:rFonts w:asciiTheme="minorHAnsi" w:hAnsiTheme="minorHAnsi" w:cstheme="majorHAnsi"/>
          <w:b/>
          <w:lang w:val="es-ES_tradnl"/>
        </w:rPr>
        <w:t>Recordemos las actividades que tenemos en nuestra Visión en las siguientes semanas:</w:t>
      </w:r>
    </w:p>
    <w:p w:rsidR="00FA1859" w:rsidRPr="00E112F5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Sábado 14 de mayo: </w:t>
      </w:r>
      <w:r w:rsidRPr="00E112F5">
        <w:rPr>
          <w:rFonts w:asciiTheme="minorHAnsi" w:hAnsiTheme="minorHAnsi" w:cstheme="majorHAnsi"/>
          <w:b/>
          <w:lang w:val="es-ES_tradnl"/>
        </w:rPr>
        <w:t>Actividad familiar global.</w:t>
      </w:r>
    </w:p>
    <w:p w:rsidR="00F11946" w:rsidRPr="00E112F5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Sábado 21 de mayo: </w:t>
      </w:r>
      <w:r w:rsidRPr="00E112F5">
        <w:rPr>
          <w:rFonts w:asciiTheme="minorHAnsi" w:hAnsiTheme="minorHAnsi" w:cstheme="majorHAnsi"/>
          <w:b/>
          <w:lang w:val="es-ES_tradnl"/>
        </w:rPr>
        <w:t>Primera jornada de conexión de Casas de paz.</w:t>
      </w:r>
    </w:p>
    <w:p w:rsidR="00F11946" w:rsidRPr="00E112F5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Del lunes 23 al viernes 27 de mayo: </w:t>
      </w:r>
      <w:r w:rsidRPr="00E112F5">
        <w:rPr>
          <w:rFonts w:asciiTheme="minorHAnsi" w:hAnsiTheme="minorHAnsi" w:cstheme="majorHAnsi"/>
          <w:b/>
          <w:lang w:val="es-ES_tradnl"/>
        </w:rPr>
        <w:t>Esforpa.</w:t>
      </w:r>
    </w:p>
    <w:p w:rsidR="00F11946" w:rsidRPr="00E112F5" w:rsidRDefault="00F11946" w:rsidP="00C95DFA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E112F5">
        <w:rPr>
          <w:rFonts w:asciiTheme="minorHAnsi" w:hAnsiTheme="minorHAnsi" w:cstheme="majorHAnsi"/>
          <w:lang w:val="es-ES_tradnl"/>
        </w:rPr>
        <w:t xml:space="preserve">Sábado 28 y domingo 29 mayo: </w:t>
      </w:r>
      <w:r w:rsidRPr="00E112F5">
        <w:rPr>
          <w:rFonts w:asciiTheme="minorHAnsi" w:hAnsiTheme="minorHAnsi" w:cstheme="majorHAnsi"/>
          <w:b/>
          <w:lang w:val="es-ES_tradnl"/>
        </w:rPr>
        <w:t>Segunda concentración de Casas de Paz.</w:t>
      </w:r>
    </w:p>
    <w:sectPr w:rsidR="00F11946" w:rsidRPr="00E112F5" w:rsidSect="00EB7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12" w:rsidRDefault="00417712">
      <w:r>
        <w:separator/>
      </w:r>
    </w:p>
  </w:endnote>
  <w:endnote w:type="continuationSeparator" w:id="0">
    <w:p w:rsidR="00417712" w:rsidRDefault="004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4412F9">
      <w:rPr>
        <w:noProof/>
        <w:color w:val="000000"/>
      </w:rPr>
      <w:t>5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12" w:rsidRDefault="00417712">
      <w:r>
        <w:separator/>
      </w:r>
    </w:p>
  </w:footnote>
  <w:footnote w:type="continuationSeparator" w:id="0">
    <w:p w:rsidR="00417712" w:rsidRDefault="0041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99" w:rsidRPr="00042C89" w:rsidRDefault="009E06A1" w:rsidP="00715618">
    <w:pPr>
      <w:jc w:val="center"/>
      <w:rPr>
        <w:rFonts w:asciiTheme="minorHAnsi" w:hAnsiTheme="minorHAnsi"/>
        <w:b/>
        <w:sz w:val="19"/>
        <w:szCs w:val="19"/>
      </w:rPr>
    </w:pPr>
    <w:r w:rsidRPr="00042C89">
      <w:rPr>
        <w:rFonts w:asciiTheme="minorHAnsi" w:hAnsiTheme="minorHAnsi"/>
        <w:sz w:val="19"/>
        <w:szCs w:val="19"/>
      </w:rPr>
      <w:t>Serie:</w:t>
    </w:r>
    <w:r w:rsidR="00715618">
      <w:rPr>
        <w:rFonts w:asciiTheme="minorHAnsi" w:hAnsiTheme="minorHAnsi"/>
        <w:sz w:val="19"/>
        <w:szCs w:val="19"/>
      </w:rPr>
      <w:t xml:space="preserve"> </w:t>
    </w:r>
    <w:r w:rsidR="00715618" w:rsidRPr="00715618">
      <w:rPr>
        <w:rFonts w:asciiTheme="minorHAnsi" w:hAnsiTheme="minorHAnsi"/>
        <w:b/>
        <w:sz w:val="19"/>
        <w:szCs w:val="19"/>
      </w:rPr>
      <w:t>Discipulado Provida</w:t>
    </w:r>
    <w:r w:rsidR="00715618">
      <w:rPr>
        <w:rFonts w:asciiTheme="minorHAnsi" w:hAnsiTheme="minorHAnsi"/>
        <w:sz w:val="19"/>
        <w:szCs w:val="19"/>
      </w:rPr>
      <w:t xml:space="preserve"> / </w:t>
    </w:r>
    <w:r w:rsidR="00FE5A9B">
      <w:rPr>
        <w:rFonts w:asciiTheme="minorHAnsi" w:hAnsiTheme="minorHAnsi"/>
        <w:noProof/>
        <w:sz w:val="19"/>
        <w:szCs w:val="19"/>
        <w:lang w:eastAsia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065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5.65pt;margin-top:17pt;width:479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" o:allowoverlap="f">
              <o:lock v:ext="edit" shapetype="f"/>
            </v:shape>
          </w:pict>
        </mc:Fallback>
      </mc:AlternateContent>
    </w:r>
    <w:r w:rsidRPr="00042C89">
      <w:rPr>
        <w:rFonts w:asciiTheme="minorHAnsi" w:hAnsiTheme="minorHAnsi"/>
        <w:sz w:val="19"/>
        <w:szCs w:val="19"/>
      </w:rPr>
      <w:t xml:space="preserve">Tema </w:t>
    </w:r>
    <w:r w:rsidR="00252D27" w:rsidRPr="00042C89">
      <w:rPr>
        <w:rFonts w:asciiTheme="minorHAnsi" w:hAnsiTheme="minorHAnsi"/>
        <w:sz w:val="19"/>
        <w:szCs w:val="19"/>
      </w:rPr>
      <w:t>1</w:t>
    </w:r>
    <w:r w:rsidR="002A13F0" w:rsidRPr="00042C89">
      <w:rPr>
        <w:rFonts w:asciiTheme="minorHAnsi" w:hAnsiTheme="minorHAnsi"/>
        <w:sz w:val="19"/>
        <w:szCs w:val="19"/>
      </w:rPr>
      <w:t xml:space="preserve">: </w:t>
    </w:r>
    <w:r w:rsidR="00715618" w:rsidRPr="00715618">
      <w:rPr>
        <w:rFonts w:asciiTheme="minorHAnsi" w:hAnsiTheme="minorHAnsi"/>
        <w:b/>
        <w:bCs/>
        <w:sz w:val="19"/>
        <w:szCs w:val="19"/>
        <w:lang w:val="es-ES"/>
      </w:rPr>
      <w:t>Punto de vista provida desde la Filosofía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Pr="00042C89" w:rsidRDefault="009E06A1">
    <w:pPr>
      <w:jc w:val="right"/>
      <w:rPr>
        <w:rFonts w:asciiTheme="minorHAnsi" w:hAnsiTheme="minorHAnsi"/>
        <w:i/>
        <w:sz w:val="21"/>
        <w:szCs w:val="21"/>
      </w:rPr>
    </w:pPr>
    <w:r w:rsidRPr="00042C89">
      <w:rPr>
        <w:rFonts w:asciiTheme="minorHAnsi" w:hAnsiTheme="minorHAnsi"/>
        <w:sz w:val="21"/>
        <w:szCs w:val="21"/>
      </w:rPr>
      <w:t xml:space="preserve">Tema de discipulado / </w:t>
    </w:r>
    <w:r w:rsidR="00A24FFB" w:rsidRPr="00042C89">
      <w:rPr>
        <w:rFonts w:asciiTheme="minorHAnsi" w:hAnsiTheme="minorHAnsi"/>
        <w:b/>
        <w:sz w:val="21"/>
        <w:szCs w:val="21"/>
      </w:rPr>
      <w:t xml:space="preserve">Lección </w:t>
    </w:r>
    <w:r w:rsidR="00345F3D">
      <w:rPr>
        <w:rFonts w:asciiTheme="minorHAnsi" w:hAnsiTheme="minorHAnsi"/>
        <w:b/>
        <w:sz w:val="21"/>
        <w:szCs w:val="21"/>
      </w:rPr>
      <w:t>1</w:t>
    </w:r>
  </w:p>
  <w:p w:rsidR="00A5387A" w:rsidRPr="00042C89" w:rsidRDefault="00D77EC0">
    <w:pPr>
      <w:jc w:val="right"/>
      <w:rPr>
        <w:rFonts w:asciiTheme="minorHAnsi" w:hAnsiTheme="minorHAnsi"/>
        <w:sz w:val="21"/>
        <w:szCs w:val="21"/>
      </w:rPr>
    </w:pPr>
    <w:r w:rsidRPr="00042C89">
      <w:rPr>
        <w:rFonts w:asciiTheme="minorHAnsi" w:hAnsiTheme="minorHAnsi"/>
        <w:noProof/>
        <w:sz w:val="21"/>
        <w:szCs w:val="21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042C89">
      <w:rPr>
        <w:rFonts w:asciiTheme="minorHAnsi" w:hAnsiTheme="minorHAnsi"/>
        <w:sz w:val="21"/>
        <w:szCs w:val="21"/>
      </w:rPr>
      <w:t xml:space="preserve">Serie: </w:t>
    </w:r>
    <w:r w:rsidR="00345F3D">
      <w:rPr>
        <w:rFonts w:asciiTheme="minorHAnsi" w:hAnsiTheme="minorHAnsi"/>
        <w:b/>
        <w:sz w:val="21"/>
        <w:szCs w:val="21"/>
      </w:rPr>
      <w:t>Discipulado Provida</w:t>
    </w:r>
  </w:p>
  <w:p w:rsidR="006834C8" w:rsidRDefault="00FD3F91" w:rsidP="006834C8">
    <w:pPr>
      <w:jc w:val="right"/>
      <w:rPr>
        <w:rFonts w:asciiTheme="minorHAnsi" w:hAnsiTheme="minorHAnsi"/>
        <w:b/>
        <w:bCs/>
        <w:sz w:val="21"/>
        <w:szCs w:val="21"/>
        <w:lang w:val="es-ES"/>
      </w:rPr>
    </w:pPr>
    <w:r w:rsidRPr="00042C89">
      <w:rPr>
        <w:rFonts w:asciiTheme="minorHAnsi" w:hAnsiTheme="minorHAnsi"/>
        <w:sz w:val="21"/>
        <w:szCs w:val="21"/>
      </w:rPr>
      <w:t xml:space="preserve">Tema: </w:t>
    </w:r>
    <w:r w:rsidR="00345F3D" w:rsidRPr="00345F3D">
      <w:rPr>
        <w:rFonts w:asciiTheme="minorHAnsi" w:hAnsiTheme="minorHAnsi"/>
        <w:b/>
        <w:bCs/>
        <w:sz w:val="21"/>
        <w:szCs w:val="21"/>
        <w:lang w:val="es-ES"/>
      </w:rPr>
      <w:t xml:space="preserve">Punto de vista </w:t>
    </w:r>
    <w:proofErr w:type="spellStart"/>
    <w:r w:rsidR="00345F3D" w:rsidRPr="00345F3D">
      <w:rPr>
        <w:rFonts w:asciiTheme="minorHAnsi" w:hAnsiTheme="minorHAnsi"/>
        <w:b/>
        <w:bCs/>
        <w:sz w:val="21"/>
        <w:szCs w:val="21"/>
        <w:lang w:val="es-ES"/>
      </w:rPr>
      <w:t>provida</w:t>
    </w:r>
    <w:proofErr w:type="spellEnd"/>
    <w:r w:rsidR="00345F3D" w:rsidRPr="00345F3D">
      <w:rPr>
        <w:rFonts w:asciiTheme="minorHAnsi" w:hAnsiTheme="minorHAnsi"/>
        <w:b/>
        <w:bCs/>
        <w:sz w:val="21"/>
        <w:szCs w:val="21"/>
        <w:lang w:val="es-ES"/>
      </w:rPr>
      <w:t xml:space="preserve"> desde la </w:t>
    </w:r>
    <w:r w:rsidR="00345F3D">
      <w:rPr>
        <w:rFonts w:asciiTheme="minorHAnsi" w:hAnsiTheme="minorHAnsi"/>
        <w:b/>
        <w:bCs/>
        <w:sz w:val="21"/>
        <w:szCs w:val="21"/>
        <w:lang w:val="es-ES"/>
      </w:rPr>
      <w:t>F</w:t>
    </w:r>
    <w:r w:rsidR="00345F3D" w:rsidRPr="00345F3D">
      <w:rPr>
        <w:rFonts w:asciiTheme="minorHAnsi" w:hAnsiTheme="minorHAnsi"/>
        <w:b/>
        <w:bCs/>
        <w:sz w:val="21"/>
        <w:szCs w:val="21"/>
        <w:lang w:val="es-ES"/>
      </w:rPr>
      <w:t>ilosofía</w:t>
    </w:r>
  </w:p>
  <w:p w:rsidR="004412F9" w:rsidRPr="004412F9" w:rsidRDefault="004412F9" w:rsidP="006834C8">
    <w:pPr>
      <w:jc w:val="right"/>
      <w:rPr>
        <w:rFonts w:asciiTheme="minorHAnsi" w:hAnsiTheme="minorHAnsi"/>
        <w:sz w:val="21"/>
        <w:szCs w:val="21"/>
        <w:lang w:val="es-ES_tradnl"/>
      </w:rPr>
    </w:pPr>
    <w:r w:rsidRPr="004412F9">
      <w:rPr>
        <w:rFonts w:asciiTheme="minorHAnsi" w:hAnsiTheme="minorHAnsi"/>
        <w:bCs/>
        <w:sz w:val="21"/>
        <w:szCs w:val="21"/>
        <w:lang w:val="es-ES"/>
      </w:rPr>
      <w:t>Lcdo. Daniel Velázquez</w:t>
    </w:r>
    <w:bookmarkStart w:id="0" w:name="_GoBack"/>
    <w:bookmarkEnd w:id="0"/>
  </w:p>
  <w:p w:rsidR="00A5387A" w:rsidRPr="00042C89" w:rsidRDefault="004412F9" w:rsidP="00EB7A51">
    <w:pPr>
      <w:spacing w:after="240"/>
      <w:jc w:val="right"/>
      <w:rPr>
        <w:rFonts w:asciiTheme="minorHAnsi" w:hAnsiTheme="minorHAnsi"/>
        <w:b/>
        <w:i/>
        <w:sz w:val="22"/>
        <w:szCs w:val="22"/>
      </w:rPr>
    </w:pPr>
    <w:hyperlink r:id="rId2">
      <w:r w:rsidR="009E06A1" w:rsidRPr="00042C89">
        <w:rPr>
          <w:rFonts w:asciiTheme="minorHAnsi" w:hAnsiTheme="minorHAnsi"/>
          <w:color w:val="0000FF"/>
          <w:sz w:val="21"/>
          <w:szCs w:val="21"/>
          <w:u w:val="single"/>
        </w:rPr>
        <w:t>www.ccnven.net/site/discipulado</w:t>
      </w:r>
    </w:hyperlink>
    <w:r w:rsidR="00FE5A9B">
      <w:rPr>
        <w:rFonts w:asciiTheme="minorHAnsi" w:hAnsiTheme="minorHAnsi"/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698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17pt;width:479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809AD"/>
    <w:multiLevelType w:val="multilevel"/>
    <w:tmpl w:val="B16C0E86"/>
    <w:lvl w:ilvl="0">
      <w:start w:val="1"/>
      <w:numFmt w:val="decimal"/>
      <w:lvlText w:val="%1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17910"/>
    <w:multiLevelType w:val="multilevel"/>
    <w:tmpl w:val="3FEE1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B71F33"/>
    <w:multiLevelType w:val="multilevel"/>
    <w:tmpl w:val="AB289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F41D74"/>
    <w:multiLevelType w:val="multilevel"/>
    <w:tmpl w:val="891C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914F53"/>
    <w:multiLevelType w:val="multilevel"/>
    <w:tmpl w:val="E07ECC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F5119C"/>
    <w:multiLevelType w:val="multilevel"/>
    <w:tmpl w:val="BB02B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0F3920"/>
    <w:multiLevelType w:val="multilevel"/>
    <w:tmpl w:val="83E2E822"/>
    <w:lvl w:ilvl="0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/>
        <w:color w:val="202122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04B4"/>
    <w:multiLevelType w:val="multilevel"/>
    <w:tmpl w:val="4E543E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2C89"/>
    <w:rsid w:val="00045627"/>
    <w:rsid w:val="00054257"/>
    <w:rsid w:val="00054613"/>
    <w:rsid w:val="00057FDE"/>
    <w:rsid w:val="00060564"/>
    <w:rsid w:val="00070B12"/>
    <w:rsid w:val="00075F6B"/>
    <w:rsid w:val="00083E06"/>
    <w:rsid w:val="000970C3"/>
    <w:rsid w:val="000A63B3"/>
    <w:rsid w:val="000A7265"/>
    <w:rsid w:val="000B3BF1"/>
    <w:rsid w:val="000E0FD4"/>
    <w:rsid w:val="000E6AD6"/>
    <w:rsid w:val="000E72C8"/>
    <w:rsid w:val="000F75AA"/>
    <w:rsid w:val="00106D1E"/>
    <w:rsid w:val="00115C2C"/>
    <w:rsid w:val="00127B88"/>
    <w:rsid w:val="001346AE"/>
    <w:rsid w:val="00136D58"/>
    <w:rsid w:val="001375E5"/>
    <w:rsid w:val="00150BAE"/>
    <w:rsid w:val="00160D5E"/>
    <w:rsid w:val="00170536"/>
    <w:rsid w:val="001709AD"/>
    <w:rsid w:val="0017363D"/>
    <w:rsid w:val="00181957"/>
    <w:rsid w:val="00184844"/>
    <w:rsid w:val="00191E44"/>
    <w:rsid w:val="001931A8"/>
    <w:rsid w:val="001A3375"/>
    <w:rsid w:val="001B677E"/>
    <w:rsid w:val="001C3B11"/>
    <w:rsid w:val="001C55E0"/>
    <w:rsid w:val="001D25B5"/>
    <w:rsid w:val="001E0414"/>
    <w:rsid w:val="001E1805"/>
    <w:rsid w:val="001F7888"/>
    <w:rsid w:val="002014C4"/>
    <w:rsid w:val="00223332"/>
    <w:rsid w:val="00230657"/>
    <w:rsid w:val="00233884"/>
    <w:rsid w:val="00252D27"/>
    <w:rsid w:val="00275599"/>
    <w:rsid w:val="002A13F0"/>
    <w:rsid w:val="002A24F6"/>
    <w:rsid w:val="002A5B60"/>
    <w:rsid w:val="002C5449"/>
    <w:rsid w:val="002D0601"/>
    <w:rsid w:val="002E4D59"/>
    <w:rsid w:val="00311523"/>
    <w:rsid w:val="003127D4"/>
    <w:rsid w:val="00320708"/>
    <w:rsid w:val="003221AC"/>
    <w:rsid w:val="00330CD3"/>
    <w:rsid w:val="00341945"/>
    <w:rsid w:val="00345F3D"/>
    <w:rsid w:val="00357FD9"/>
    <w:rsid w:val="00360E3E"/>
    <w:rsid w:val="0036415F"/>
    <w:rsid w:val="00366D63"/>
    <w:rsid w:val="00367DD8"/>
    <w:rsid w:val="00381207"/>
    <w:rsid w:val="00387EE3"/>
    <w:rsid w:val="003A5D87"/>
    <w:rsid w:val="003C2780"/>
    <w:rsid w:val="003C2F8B"/>
    <w:rsid w:val="003C3B5E"/>
    <w:rsid w:val="003D4401"/>
    <w:rsid w:val="003F267C"/>
    <w:rsid w:val="00401B5B"/>
    <w:rsid w:val="00405834"/>
    <w:rsid w:val="004103F9"/>
    <w:rsid w:val="00416533"/>
    <w:rsid w:val="00417712"/>
    <w:rsid w:val="0043358A"/>
    <w:rsid w:val="00433789"/>
    <w:rsid w:val="00435449"/>
    <w:rsid w:val="004412F9"/>
    <w:rsid w:val="00441F7A"/>
    <w:rsid w:val="0044287D"/>
    <w:rsid w:val="00453A27"/>
    <w:rsid w:val="004616EF"/>
    <w:rsid w:val="0046764E"/>
    <w:rsid w:val="004843E5"/>
    <w:rsid w:val="00497940"/>
    <w:rsid w:val="004B7579"/>
    <w:rsid w:val="004C127B"/>
    <w:rsid w:val="004D6625"/>
    <w:rsid w:val="004D67C1"/>
    <w:rsid w:val="004E01E5"/>
    <w:rsid w:val="004F1299"/>
    <w:rsid w:val="0050757E"/>
    <w:rsid w:val="005259FD"/>
    <w:rsid w:val="00526732"/>
    <w:rsid w:val="00531C0C"/>
    <w:rsid w:val="00536404"/>
    <w:rsid w:val="0055616C"/>
    <w:rsid w:val="005927DF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3814"/>
    <w:rsid w:val="00715618"/>
    <w:rsid w:val="00716813"/>
    <w:rsid w:val="00724642"/>
    <w:rsid w:val="00741ABF"/>
    <w:rsid w:val="00755C9A"/>
    <w:rsid w:val="00760EFF"/>
    <w:rsid w:val="00765208"/>
    <w:rsid w:val="00776DCA"/>
    <w:rsid w:val="00777D5D"/>
    <w:rsid w:val="00780CE8"/>
    <w:rsid w:val="0078702C"/>
    <w:rsid w:val="00787B2D"/>
    <w:rsid w:val="007A1DB3"/>
    <w:rsid w:val="007A221F"/>
    <w:rsid w:val="007A6A5D"/>
    <w:rsid w:val="007D359C"/>
    <w:rsid w:val="007F3D5E"/>
    <w:rsid w:val="007F3ECD"/>
    <w:rsid w:val="00802D21"/>
    <w:rsid w:val="008112F2"/>
    <w:rsid w:val="00832862"/>
    <w:rsid w:val="008436C0"/>
    <w:rsid w:val="00845B21"/>
    <w:rsid w:val="008505F5"/>
    <w:rsid w:val="00851BC4"/>
    <w:rsid w:val="008669D6"/>
    <w:rsid w:val="008903F1"/>
    <w:rsid w:val="008909AD"/>
    <w:rsid w:val="00891D10"/>
    <w:rsid w:val="00893685"/>
    <w:rsid w:val="0089570D"/>
    <w:rsid w:val="008A5E80"/>
    <w:rsid w:val="008C31B4"/>
    <w:rsid w:val="008C6183"/>
    <w:rsid w:val="008D2EE6"/>
    <w:rsid w:val="008D40D1"/>
    <w:rsid w:val="008D47C5"/>
    <w:rsid w:val="00911261"/>
    <w:rsid w:val="00933C69"/>
    <w:rsid w:val="0094405F"/>
    <w:rsid w:val="00953DCE"/>
    <w:rsid w:val="00966757"/>
    <w:rsid w:val="00971854"/>
    <w:rsid w:val="009753C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9F6F98"/>
    <w:rsid w:val="00A13071"/>
    <w:rsid w:val="00A133E8"/>
    <w:rsid w:val="00A201AD"/>
    <w:rsid w:val="00A206E7"/>
    <w:rsid w:val="00A20F87"/>
    <w:rsid w:val="00A2169E"/>
    <w:rsid w:val="00A24FFB"/>
    <w:rsid w:val="00A278F3"/>
    <w:rsid w:val="00A34B1B"/>
    <w:rsid w:val="00A37254"/>
    <w:rsid w:val="00A46154"/>
    <w:rsid w:val="00A5387A"/>
    <w:rsid w:val="00A629BC"/>
    <w:rsid w:val="00A71E9E"/>
    <w:rsid w:val="00A96F11"/>
    <w:rsid w:val="00AA76E8"/>
    <w:rsid w:val="00AB4C73"/>
    <w:rsid w:val="00AB616B"/>
    <w:rsid w:val="00AD2944"/>
    <w:rsid w:val="00AE1547"/>
    <w:rsid w:val="00B07890"/>
    <w:rsid w:val="00B31F6F"/>
    <w:rsid w:val="00B4001F"/>
    <w:rsid w:val="00B46457"/>
    <w:rsid w:val="00B61B53"/>
    <w:rsid w:val="00B644AE"/>
    <w:rsid w:val="00BC54D4"/>
    <w:rsid w:val="00BD438C"/>
    <w:rsid w:val="00BD4F02"/>
    <w:rsid w:val="00BF4647"/>
    <w:rsid w:val="00C01FF8"/>
    <w:rsid w:val="00C0215D"/>
    <w:rsid w:val="00C0430A"/>
    <w:rsid w:val="00C058DA"/>
    <w:rsid w:val="00C06F0D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95DFA"/>
    <w:rsid w:val="00CC2FA2"/>
    <w:rsid w:val="00CD3BEB"/>
    <w:rsid w:val="00CE0F61"/>
    <w:rsid w:val="00CF3044"/>
    <w:rsid w:val="00CF3D5C"/>
    <w:rsid w:val="00D01D53"/>
    <w:rsid w:val="00D03E8E"/>
    <w:rsid w:val="00D070C6"/>
    <w:rsid w:val="00D10404"/>
    <w:rsid w:val="00D13BD7"/>
    <w:rsid w:val="00D16452"/>
    <w:rsid w:val="00D303CC"/>
    <w:rsid w:val="00D35830"/>
    <w:rsid w:val="00D3605B"/>
    <w:rsid w:val="00D36334"/>
    <w:rsid w:val="00D45254"/>
    <w:rsid w:val="00D46723"/>
    <w:rsid w:val="00D51C1E"/>
    <w:rsid w:val="00D52187"/>
    <w:rsid w:val="00D617E2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12F5"/>
    <w:rsid w:val="00E14628"/>
    <w:rsid w:val="00E15E2A"/>
    <w:rsid w:val="00E17539"/>
    <w:rsid w:val="00E35461"/>
    <w:rsid w:val="00E50079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B7A51"/>
    <w:rsid w:val="00ED1B92"/>
    <w:rsid w:val="00EE0964"/>
    <w:rsid w:val="00EE122C"/>
    <w:rsid w:val="00EE5CF2"/>
    <w:rsid w:val="00EE6504"/>
    <w:rsid w:val="00EE77B2"/>
    <w:rsid w:val="00EF248E"/>
    <w:rsid w:val="00EF3226"/>
    <w:rsid w:val="00F04323"/>
    <w:rsid w:val="00F05679"/>
    <w:rsid w:val="00F11946"/>
    <w:rsid w:val="00F12E88"/>
    <w:rsid w:val="00F14B3A"/>
    <w:rsid w:val="00F1556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A1859"/>
    <w:rsid w:val="00FB4DCE"/>
    <w:rsid w:val="00FB7E02"/>
    <w:rsid w:val="00FD2941"/>
    <w:rsid w:val="00FD3F91"/>
    <w:rsid w:val="00FD7F32"/>
    <w:rsid w:val="00FE05DF"/>
    <w:rsid w:val="00FE1A8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36715C9"/>
  <w15:docId w15:val="{08F280B5-D5E7-5349-ABC2-5F02CAB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E2"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rsid w:val="00C47945"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rsid w:val="00C47945"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5A284-B41B-42A3-8A09-06403CA8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1591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Pr. Ap. Gustavo Medina</cp:lastModifiedBy>
  <cp:revision>3</cp:revision>
  <cp:lastPrinted>2022-04-24T22:08:00Z</cp:lastPrinted>
  <dcterms:created xsi:type="dcterms:W3CDTF">2022-04-28T22:28:00Z</dcterms:created>
  <dcterms:modified xsi:type="dcterms:W3CDTF">2022-04-28T23:10:00Z</dcterms:modified>
</cp:coreProperties>
</file>